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70299" w14:textId="5D84A39A" w:rsidR="005F215D" w:rsidRDefault="00211F8A" w:rsidP="00571D4C">
      <w:pPr>
        <w:jc w:val="center"/>
        <w:rPr>
          <w:rFonts w:ascii="Calibri" w:hAnsi="Calibri" w:cs="Calibri"/>
          <w:b/>
          <w:sz w:val="32"/>
          <w:szCs w:val="32"/>
        </w:rPr>
      </w:pPr>
      <w:r>
        <w:rPr>
          <w:rFonts w:ascii="Calibri" w:hAnsi="Calibri" w:cs="Calibri"/>
          <w:b/>
          <w:noProof/>
          <w:sz w:val="32"/>
          <w:szCs w:val="32"/>
        </w:rPr>
        <w:drawing>
          <wp:anchor distT="0" distB="0" distL="114300" distR="114300" simplePos="0" relativeHeight="251658240" behindDoc="1" locked="0" layoutInCell="1" allowOverlap="1" wp14:anchorId="039F0CD4" wp14:editId="193F2ACD">
            <wp:simplePos x="0" y="0"/>
            <wp:positionH relativeFrom="column">
              <wp:posOffset>1802130</wp:posOffset>
            </wp:positionH>
            <wp:positionV relativeFrom="paragraph">
              <wp:posOffset>0</wp:posOffset>
            </wp:positionV>
            <wp:extent cx="2567940" cy="1431925"/>
            <wp:effectExtent l="0" t="0" r="0" b="0"/>
            <wp:wrapThrough wrapText="bothSides">
              <wp:wrapPolygon edited="0">
                <wp:start x="16024" y="3736"/>
                <wp:lineTo x="5608" y="6609"/>
                <wp:lineTo x="5608" y="8908"/>
                <wp:lineTo x="2243" y="11207"/>
                <wp:lineTo x="481" y="12644"/>
                <wp:lineTo x="481" y="14655"/>
                <wp:lineTo x="3525" y="15230"/>
                <wp:lineTo x="8973" y="15805"/>
                <wp:lineTo x="9774" y="15805"/>
                <wp:lineTo x="17947" y="13793"/>
                <wp:lineTo x="18427" y="13506"/>
                <wp:lineTo x="19869" y="10058"/>
                <wp:lineTo x="20030" y="8046"/>
                <wp:lineTo x="18908" y="5173"/>
                <wp:lineTo x="18107" y="3736"/>
                <wp:lineTo x="16024" y="3736"/>
              </wp:wrapPolygon>
            </wp:wrapThrough>
            <wp:docPr id="973510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000000"/>
                        </a:clrFrom>
                        <a:clrTo>
                          <a:srgbClr val="000000">
                            <a:alpha val="0"/>
                          </a:srgbClr>
                        </a:clrTo>
                      </a:clrChange>
                      <a:extLst>
                        <a:ext uri="{28A0092B-C50C-407E-A947-70E740481C1C}">
                          <a14:useLocalDpi xmlns:a14="http://schemas.microsoft.com/office/drawing/2010/main" val="0"/>
                        </a:ext>
                      </a:extLst>
                    </a:blip>
                    <a:srcRect l="35962" t="10089"/>
                    <a:stretch>
                      <a:fillRect/>
                    </a:stretch>
                  </pic:blipFill>
                  <pic:spPr bwMode="auto">
                    <a:xfrm>
                      <a:off x="0" y="0"/>
                      <a:ext cx="2567940" cy="1431925"/>
                    </a:xfrm>
                    <a:prstGeom prst="rect">
                      <a:avLst/>
                    </a:prstGeom>
                    <a:noFill/>
                  </pic:spPr>
                </pic:pic>
              </a:graphicData>
            </a:graphic>
            <wp14:sizeRelH relativeFrom="page">
              <wp14:pctWidth>0</wp14:pctWidth>
            </wp14:sizeRelH>
            <wp14:sizeRelV relativeFrom="page">
              <wp14:pctHeight>0</wp14:pctHeight>
            </wp14:sizeRelV>
          </wp:anchor>
        </w:drawing>
      </w:r>
    </w:p>
    <w:p w14:paraId="2C7B894A" w14:textId="65E1F458" w:rsidR="005F215D" w:rsidRDefault="005F215D" w:rsidP="00571D4C">
      <w:pPr>
        <w:jc w:val="center"/>
        <w:rPr>
          <w:rFonts w:ascii="Calibri" w:hAnsi="Calibri" w:cs="Calibri"/>
          <w:b/>
          <w:sz w:val="32"/>
          <w:szCs w:val="32"/>
        </w:rPr>
      </w:pPr>
    </w:p>
    <w:p w14:paraId="57CF5530" w14:textId="50DF57FE" w:rsidR="005F215D" w:rsidRPr="00EB7441" w:rsidRDefault="000B0AF0" w:rsidP="00EB7441">
      <w:pPr>
        <w:rPr>
          <w:rFonts w:asciiTheme="minorHAnsi" w:hAnsiTheme="minorHAnsi" w:cstheme="minorHAnsi"/>
          <w:b/>
          <w:bCs/>
          <w:sz w:val="56"/>
          <w:szCs w:val="56"/>
        </w:rPr>
      </w:pPr>
      <w:r>
        <w:rPr>
          <w:rFonts w:asciiTheme="minorHAnsi" w:hAnsiTheme="minorHAnsi" w:cstheme="minorHAnsi"/>
          <w:b/>
          <w:bCs/>
          <w:sz w:val="56"/>
          <w:szCs w:val="56"/>
        </w:rPr>
        <w:t xml:space="preserve">  </w:t>
      </w:r>
      <w:r w:rsidR="005F215D">
        <w:tab/>
      </w:r>
    </w:p>
    <w:p w14:paraId="30E4D974" w14:textId="45BEDCDC" w:rsidR="00301890" w:rsidRDefault="00EB7441" w:rsidP="00C1243B">
      <w:pPr>
        <w:tabs>
          <w:tab w:val="left" w:pos="7200"/>
        </w:tabs>
        <w:rPr>
          <w:rFonts w:ascii="Arial" w:hAnsi="Arial" w:cs="Arial"/>
        </w:rPr>
      </w:pPr>
      <w:r>
        <w:rPr>
          <w:rFonts w:ascii="Arial" w:hAnsi="Arial" w:cs="Arial"/>
        </w:rPr>
        <w:t>__________________________________________________________________________</w:t>
      </w:r>
    </w:p>
    <w:p w14:paraId="65D7CDFA" w14:textId="77777777" w:rsidR="00B71D90" w:rsidRDefault="00B71D90" w:rsidP="00C1243B">
      <w:pPr>
        <w:tabs>
          <w:tab w:val="left" w:pos="7200"/>
        </w:tabs>
        <w:rPr>
          <w:rFonts w:ascii="Arial" w:hAnsi="Arial" w:cs="Arial"/>
        </w:rPr>
      </w:pPr>
    </w:p>
    <w:p w14:paraId="28D391E6" w14:textId="77777777" w:rsidR="000B0AF0" w:rsidRDefault="000B0AF0" w:rsidP="00C1243B">
      <w:pPr>
        <w:tabs>
          <w:tab w:val="left" w:pos="7200"/>
        </w:tabs>
        <w:rPr>
          <w:rFonts w:ascii="Arial" w:hAnsi="Arial" w:cs="Arial"/>
        </w:rPr>
      </w:pPr>
    </w:p>
    <w:p w14:paraId="5DB3C19D" w14:textId="3C91EB75" w:rsidR="005F215D" w:rsidRPr="00B71D90" w:rsidRDefault="0043506E" w:rsidP="00C1243B">
      <w:pPr>
        <w:tabs>
          <w:tab w:val="left" w:pos="7200"/>
        </w:tabs>
        <w:rPr>
          <w:rFonts w:asciiTheme="minorHAnsi" w:hAnsiTheme="minorHAnsi" w:cstheme="minorHAnsi"/>
        </w:rPr>
      </w:pPr>
      <w:r>
        <w:rPr>
          <w:rFonts w:asciiTheme="minorHAnsi" w:hAnsiTheme="minorHAnsi" w:cstheme="minorHAnsi"/>
        </w:rPr>
        <w:t>18</w:t>
      </w:r>
      <w:r w:rsidR="005206C3" w:rsidRPr="00B71D90">
        <w:rPr>
          <w:rFonts w:asciiTheme="minorHAnsi" w:hAnsiTheme="minorHAnsi" w:cstheme="minorHAnsi"/>
        </w:rPr>
        <w:t xml:space="preserve"> October 20</w:t>
      </w:r>
      <w:r w:rsidR="00B71D90" w:rsidRPr="00B71D90">
        <w:rPr>
          <w:rFonts w:asciiTheme="minorHAnsi" w:hAnsiTheme="minorHAnsi" w:cstheme="minorHAnsi"/>
        </w:rPr>
        <w:t>2</w:t>
      </w:r>
      <w:r w:rsidR="006E299B">
        <w:rPr>
          <w:rFonts w:asciiTheme="minorHAnsi" w:hAnsiTheme="minorHAnsi" w:cstheme="minorHAnsi"/>
        </w:rPr>
        <w:t>4</w:t>
      </w:r>
    </w:p>
    <w:p w14:paraId="5417872A" w14:textId="7EFE61C9" w:rsidR="005F215D" w:rsidRPr="00B71D90" w:rsidRDefault="005F215D" w:rsidP="00C1243B">
      <w:pPr>
        <w:tabs>
          <w:tab w:val="left" w:pos="7200"/>
        </w:tabs>
        <w:rPr>
          <w:rFonts w:asciiTheme="minorHAnsi" w:hAnsiTheme="minorHAnsi" w:cstheme="minorHAnsi"/>
        </w:rPr>
      </w:pPr>
    </w:p>
    <w:p w14:paraId="25A93C03" w14:textId="592AA4FA" w:rsidR="005F215D" w:rsidRPr="00B71D90" w:rsidRDefault="005F215D" w:rsidP="00B4047B">
      <w:pPr>
        <w:rPr>
          <w:rFonts w:asciiTheme="minorHAnsi" w:hAnsiTheme="minorHAnsi" w:cstheme="minorHAnsi"/>
        </w:rPr>
      </w:pPr>
      <w:r w:rsidRPr="00B71D90">
        <w:rPr>
          <w:rFonts w:asciiTheme="minorHAnsi" w:hAnsiTheme="minorHAnsi" w:cstheme="minorHAnsi"/>
        </w:rPr>
        <w:t>Dear P</w:t>
      </w:r>
      <w:r w:rsidR="00CB6F63">
        <w:rPr>
          <w:rFonts w:asciiTheme="minorHAnsi" w:hAnsiTheme="minorHAnsi" w:cstheme="minorHAnsi"/>
        </w:rPr>
        <w:t>arents and P</w:t>
      </w:r>
      <w:r w:rsidRPr="00B71D90">
        <w:rPr>
          <w:rFonts w:asciiTheme="minorHAnsi" w:hAnsiTheme="minorHAnsi" w:cstheme="minorHAnsi"/>
        </w:rPr>
        <w:t>upil</w:t>
      </w:r>
      <w:r w:rsidR="00CB6F63">
        <w:rPr>
          <w:rFonts w:asciiTheme="minorHAnsi" w:hAnsiTheme="minorHAnsi" w:cstheme="minorHAnsi"/>
        </w:rPr>
        <w:t>s</w:t>
      </w:r>
    </w:p>
    <w:p w14:paraId="68700C30" w14:textId="77777777" w:rsidR="005F215D" w:rsidRPr="00B71D90" w:rsidRDefault="005F215D" w:rsidP="006E0D08">
      <w:pPr>
        <w:tabs>
          <w:tab w:val="left" w:pos="7200"/>
        </w:tabs>
        <w:rPr>
          <w:rFonts w:asciiTheme="minorHAnsi" w:hAnsiTheme="minorHAnsi" w:cstheme="minorHAnsi"/>
        </w:rPr>
      </w:pPr>
    </w:p>
    <w:p w14:paraId="2D908A1F" w14:textId="77777777" w:rsidR="005F215D" w:rsidRPr="00B71D90" w:rsidRDefault="005F215D" w:rsidP="006E0D08">
      <w:pPr>
        <w:tabs>
          <w:tab w:val="left" w:pos="7200"/>
        </w:tabs>
        <w:rPr>
          <w:rFonts w:asciiTheme="minorHAnsi" w:hAnsiTheme="minorHAnsi" w:cstheme="minorHAnsi"/>
          <w:b/>
        </w:rPr>
      </w:pPr>
      <w:r w:rsidRPr="00B71D90">
        <w:rPr>
          <w:rFonts w:asciiTheme="minorHAnsi" w:hAnsiTheme="minorHAnsi" w:cstheme="minorHAnsi"/>
          <w:b/>
        </w:rPr>
        <w:t>Season’s Greetings from the Rotary Club of Ballymena</w:t>
      </w:r>
    </w:p>
    <w:p w14:paraId="1D0F8455" w14:textId="77777777" w:rsidR="005F215D" w:rsidRPr="00B71D90" w:rsidRDefault="005F215D" w:rsidP="006E0D08">
      <w:pPr>
        <w:tabs>
          <w:tab w:val="left" w:pos="7200"/>
        </w:tabs>
        <w:rPr>
          <w:rFonts w:asciiTheme="minorHAnsi" w:hAnsiTheme="minorHAnsi" w:cstheme="minorHAnsi"/>
          <w:b/>
        </w:rPr>
      </w:pPr>
    </w:p>
    <w:p w14:paraId="775465C6" w14:textId="77777777" w:rsidR="005F215D" w:rsidRPr="00B71D90" w:rsidRDefault="005F215D" w:rsidP="00B4047B">
      <w:pPr>
        <w:rPr>
          <w:rFonts w:asciiTheme="minorHAnsi" w:hAnsiTheme="minorHAnsi" w:cstheme="minorHAnsi"/>
        </w:rPr>
      </w:pPr>
      <w:r w:rsidRPr="00B71D90">
        <w:rPr>
          <w:rFonts w:asciiTheme="minorHAnsi" w:hAnsiTheme="minorHAnsi" w:cstheme="minorHAnsi"/>
        </w:rPr>
        <w:t xml:space="preserve">Each year local schools collect groceries and members of Ballymena Rotary Club make up hampers that we distribute to elderly and less fortunate people in the Ballymena area.  We need your help again this year. Please ask your parents or guardians if you can bring along some groceries, </w:t>
      </w:r>
      <w:proofErr w:type="spellStart"/>
      <w:r w:rsidRPr="00B71D90">
        <w:rPr>
          <w:rFonts w:asciiTheme="minorHAnsi" w:hAnsiTheme="minorHAnsi" w:cstheme="minorHAnsi"/>
        </w:rPr>
        <w:t>etc</w:t>
      </w:r>
      <w:proofErr w:type="spellEnd"/>
      <w:r w:rsidRPr="00B71D90">
        <w:rPr>
          <w:rFonts w:asciiTheme="minorHAnsi" w:hAnsiTheme="minorHAnsi" w:cstheme="minorHAnsi"/>
        </w:rPr>
        <w:t xml:space="preserve"> to school.</w:t>
      </w:r>
    </w:p>
    <w:p w14:paraId="7BD16645" w14:textId="77777777" w:rsidR="005F215D" w:rsidRPr="00B71D90" w:rsidRDefault="005F215D" w:rsidP="00B4047B">
      <w:pPr>
        <w:rPr>
          <w:rFonts w:asciiTheme="minorHAnsi" w:hAnsiTheme="minorHAnsi" w:cstheme="minorHAnsi"/>
        </w:rPr>
      </w:pPr>
    </w:p>
    <w:p w14:paraId="2B4D6352" w14:textId="77777777" w:rsidR="005F215D" w:rsidRPr="00B71D90" w:rsidRDefault="005F215D" w:rsidP="00B4047B">
      <w:pPr>
        <w:rPr>
          <w:rFonts w:asciiTheme="minorHAnsi" w:hAnsiTheme="minorHAnsi" w:cstheme="minorHAnsi"/>
        </w:rPr>
      </w:pPr>
      <w:r w:rsidRPr="00B71D90">
        <w:rPr>
          <w:rFonts w:asciiTheme="minorHAnsi" w:hAnsiTheme="minorHAnsi" w:cstheme="minorHAnsi"/>
        </w:rPr>
        <w:t xml:space="preserve">Please check that the ‘best by’ or ‘use by’ date is after Christmas and, remember, we would appreciate everything from teabags and sugar to some ‘luxury items’ - the more variety the better!  We have included below a list of suggested items which would be greatly appreciated by those receiving the hampers.  As many elderly live alone, smaller tins/packets of food are very useful.  </w:t>
      </w:r>
    </w:p>
    <w:p w14:paraId="52E81D2D" w14:textId="77777777" w:rsidR="005F215D" w:rsidRPr="00B71D90" w:rsidRDefault="005F215D" w:rsidP="00B4047B">
      <w:pPr>
        <w:rPr>
          <w:rFonts w:asciiTheme="minorHAnsi" w:hAnsiTheme="minorHAnsi" w:cstheme="minorHAnsi"/>
        </w:rPr>
      </w:pPr>
    </w:p>
    <w:p w14:paraId="3E534121" w14:textId="77777777" w:rsidR="000B0AF0" w:rsidRDefault="005F215D" w:rsidP="00B4047B">
      <w:pPr>
        <w:rPr>
          <w:rFonts w:asciiTheme="minorHAnsi" w:hAnsiTheme="minorHAnsi" w:cstheme="minorHAnsi"/>
        </w:rPr>
      </w:pPr>
      <w:r w:rsidRPr="00B71D90">
        <w:rPr>
          <w:rFonts w:asciiTheme="minorHAnsi" w:hAnsiTheme="minorHAnsi" w:cstheme="minorHAnsi"/>
        </w:rPr>
        <w:t xml:space="preserve">Perhaps you could make a Christmas card to put in a hamper?  Sign it with your first name and </w:t>
      </w:r>
    </w:p>
    <w:p w14:paraId="2DB41FC4" w14:textId="024C25D0" w:rsidR="005F215D" w:rsidRPr="00B71D90" w:rsidRDefault="005F215D" w:rsidP="00B4047B">
      <w:pPr>
        <w:rPr>
          <w:rFonts w:asciiTheme="minorHAnsi" w:hAnsiTheme="minorHAnsi" w:cstheme="minorHAnsi"/>
        </w:rPr>
      </w:pPr>
      <w:r w:rsidRPr="00B71D90">
        <w:rPr>
          <w:rFonts w:asciiTheme="minorHAnsi" w:hAnsiTheme="minorHAnsi" w:cstheme="minorHAnsi"/>
        </w:rPr>
        <w:t xml:space="preserve">school – it may be the only card some people receive.  </w:t>
      </w:r>
    </w:p>
    <w:p w14:paraId="38592FA4" w14:textId="77777777" w:rsidR="005F215D" w:rsidRPr="00B71D90" w:rsidRDefault="005F215D" w:rsidP="00B4047B">
      <w:pPr>
        <w:rPr>
          <w:rFonts w:asciiTheme="minorHAnsi" w:hAnsiTheme="minorHAnsi" w:cstheme="minorHAnsi"/>
        </w:rPr>
      </w:pPr>
    </w:p>
    <w:tbl>
      <w:tblPr>
        <w:tblpPr w:leftFromText="180" w:rightFromText="180" w:vertAnchor="text" w:horzAnchor="margin" w:tblpX="108"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20"/>
        <w:gridCol w:w="3420"/>
      </w:tblGrid>
      <w:tr w:rsidR="005F215D" w:rsidRPr="00B71D90" w14:paraId="5F5FA367" w14:textId="77777777" w:rsidTr="00933E97">
        <w:tc>
          <w:tcPr>
            <w:tcW w:w="3060" w:type="dxa"/>
          </w:tcPr>
          <w:p w14:paraId="50856DD6" w14:textId="77777777" w:rsidR="005F215D" w:rsidRPr="00B71D90" w:rsidRDefault="005F215D" w:rsidP="00933E97">
            <w:pPr>
              <w:rPr>
                <w:rFonts w:asciiTheme="minorHAnsi" w:hAnsiTheme="minorHAnsi" w:cstheme="minorHAnsi"/>
              </w:rPr>
            </w:pPr>
            <w:r w:rsidRPr="00B71D90">
              <w:rPr>
                <w:rFonts w:asciiTheme="minorHAnsi" w:hAnsiTheme="minorHAnsi" w:cstheme="minorHAnsi"/>
              </w:rPr>
              <w:t>Pasta</w:t>
            </w:r>
          </w:p>
        </w:tc>
        <w:tc>
          <w:tcPr>
            <w:tcW w:w="3420" w:type="dxa"/>
          </w:tcPr>
          <w:p w14:paraId="29D37A9E" w14:textId="77777777" w:rsidR="005F215D" w:rsidRPr="00B71D90" w:rsidRDefault="005F215D" w:rsidP="00933E97">
            <w:pPr>
              <w:rPr>
                <w:rFonts w:asciiTheme="minorHAnsi" w:hAnsiTheme="minorHAnsi" w:cstheme="minorHAnsi"/>
              </w:rPr>
            </w:pPr>
            <w:r w:rsidRPr="00B71D90">
              <w:rPr>
                <w:rFonts w:asciiTheme="minorHAnsi" w:hAnsiTheme="minorHAnsi" w:cstheme="minorHAnsi"/>
              </w:rPr>
              <w:t>Tea Bags</w:t>
            </w:r>
          </w:p>
        </w:tc>
        <w:tc>
          <w:tcPr>
            <w:tcW w:w="3420" w:type="dxa"/>
          </w:tcPr>
          <w:p w14:paraId="3113CB01" w14:textId="17D3A880" w:rsidR="005F215D" w:rsidRPr="00B71D90" w:rsidRDefault="005F215D" w:rsidP="00933E97">
            <w:pPr>
              <w:rPr>
                <w:rFonts w:asciiTheme="minorHAnsi" w:hAnsiTheme="minorHAnsi" w:cstheme="minorHAnsi"/>
              </w:rPr>
            </w:pPr>
            <w:r w:rsidRPr="00B71D90">
              <w:rPr>
                <w:rFonts w:asciiTheme="minorHAnsi" w:hAnsiTheme="minorHAnsi" w:cstheme="minorHAnsi"/>
              </w:rPr>
              <w:t>Baby wipes</w:t>
            </w:r>
            <w:r w:rsidR="009A56A9" w:rsidRPr="00B71D90">
              <w:rPr>
                <w:rFonts w:asciiTheme="minorHAnsi" w:hAnsiTheme="minorHAnsi" w:cstheme="minorHAnsi"/>
              </w:rPr>
              <w:t>/nappies</w:t>
            </w:r>
          </w:p>
        </w:tc>
      </w:tr>
      <w:tr w:rsidR="005F215D" w:rsidRPr="00B71D90" w14:paraId="48DAF5FF" w14:textId="77777777" w:rsidTr="00933E97">
        <w:tc>
          <w:tcPr>
            <w:tcW w:w="3060" w:type="dxa"/>
          </w:tcPr>
          <w:p w14:paraId="730C8F8A" w14:textId="77777777" w:rsidR="005F215D" w:rsidRPr="00B71D90" w:rsidRDefault="005F215D" w:rsidP="00933E97">
            <w:pPr>
              <w:rPr>
                <w:rFonts w:asciiTheme="minorHAnsi" w:hAnsiTheme="minorHAnsi" w:cstheme="minorHAnsi"/>
              </w:rPr>
            </w:pPr>
            <w:r w:rsidRPr="00B71D90">
              <w:rPr>
                <w:rFonts w:asciiTheme="minorHAnsi" w:hAnsiTheme="minorHAnsi" w:cstheme="minorHAnsi"/>
              </w:rPr>
              <w:t>Pot Noodles</w:t>
            </w:r>
          </w:p>
        </w:tc>
        <w:tc>
          <w:tcPr>
            <w:tcW w:w="3420" w:type="dxa"/>
          </w:tcPr>
          <w:p w14:paraId="43EB9B44" w14:textId="77777777" w:rsidR="005F215D" w:rsidRPr="00B71D90" w:rsidRDefault="005F215D" w:rsidP="00933E97">
            <w:pPr>
              <w:rPr>
                <w:rFonts w:asciiTheme="minorHAnsi" w:hAnsiTheme="minorHAnsi" w:cstheme="minorHAnsi"/>
              </w:rPr>
            </w:pPr>
            <w:r w:rsidRPr="00B71D90">
              <w:rPr>
                <w:rFonts w:asciiTheme="minorHAnsi" w:hAnsiTheme="minorHAnsi" w:cstheme="minorHAnsi"/>
              </w:rPr>
              <w:t>Coffee</w:t>
            </w:r>
          </w:p>
        </w:tc>
        <w:tc>
          <w:tcPr>
            <w:tcW w:w="3420" w:type="dxa"/>
          </w:tcPr>
          <w:p w14:paraId="40B05C8A" w14:textId="77777777" w:rsidR="005F215D" w:rsidRPr="00B71D90" w:rsidRDefault="005F215D" w:rsidP="00933E97">
            <w:pPr>
              <w:rPr>
                <w:rFonts w:asciiTheme="minorHAnsi" w:hAnsiTheme="minorHAnsi" w:cstheme="minorHAnsi"/>
              </w:rPr>
            </w:pPr>
            <w:r w:rsidRPr="00B71D90">
              <w:rPr>
                <w:rFonts w:asciiTheme="minorHAnsi" w:hAnsiTheme="minorHAnsi" w:cstheme="minorHAnsi"/>
              </w:rPr>
              <w:t>Tissues and Towels</w:t>
            </w:r>
          </w:p>
        </w:tc>
      </w:tr>
      <w:tr w:rsidR="005F215D" w:rsidRPr="00B71D90" w14:paraId="39D562F2" w14:textId="77777777" w:rsidTr="00933E97">
        <w:tc>
          <w:tcPr>
            <w:tcW w:w="3060" w:type="dxa"/>
          </w:tcPr>
          <w:p w14:paraId="131C05A4"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Rice</w:t>
            </w:r>
          </w:p>
        </w:tc>
        <w:tc>
          <w:tcPr>
            <w:tcW w:w="3420" w:type="dxa"/>
          </w:tcPr>
          <w:p w14:paraId="35111B6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Tinned Fruit</w:t>
            </w:r>
          </w:p>
        </w:tc>
        <w:tc>
          <w:tcPr>
            <w:tcW w:w="3420" w:type="dxa"/>
          </w:tcPr>
          <w:p w14:paraId="6C55FCF0"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 xml:space="preserve">Toothbrushes </w:t>
            </w:r>
          </w:p>
        </w:tc>
      </w:tr>
      <w:tr w:rsidR="005F215D" w:rsidRPr="00B71D90" w14:paraId="0E8E28F9" w14:textId="77777777" w:rsidTr="00933E97">
        <w:tc>
          <w:tcPr>
            <w:tcW w:w="3060" w:type="dxa"/>
          </w:tcPr>
          <w:p w14:paraId="4A41BD26"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Pasta Sauce</w:t>
            </w:r>
          </w:p>
        </w:tc>
        <w:tc>
          <w:tcPr>
            <w:tcW w:w="3420" w:type="dxa"/>
          </w:tcPr>
          <w:p w14:paraId="57022F79"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Sugar</w:t>
            </w:r>
          </w:p>
        </w:tc>
        <w:tc>
          <w:tcPr>
            <w:tcW w:w="3420" w:type="dxa"/>
          </w:tcPr>
          <w:p w14:paraId="09E4188A"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Toothpaste</w:t>
            </w:r>
          </w:p>
        </w:tc>
      </w:tr>
      <w:tr w:rsidR="005F215D" w:rsidRPr="00B71D90" w14:paraId="1EF73172" w14:textId="77777777" w:rsidTr="00933E97">
        <w:tc>
          <w:tcPr>
            <w:tcW w:w="3060" w:type="dxa"/>
          </w:tcPr>
          <w:p w14:paraId="7EC68CD4"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 xml:space="preserve">Tinned Vegetables </w:t>
            </w:r>
          </w:p>
        </w:tc>
        <w:tc>
          <w:tcPr>
            <w:tcW w:w="3420" w:type="dxa"/>
          </w:tcPr>
          <w:p w14:paraId="22159FF2"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Custard</w:t>
            </w:r>
          </w:p>
        </w:tc>
        <w:tc>
          <w:tcPr>
            <w:tcW w:w="3420" w:type="dxa"/>
          </w:tcPr>
          <w:p w14:paraId="32A5D55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Shower gel</w:t>
            </w:r>
          </w:p>
        </w:tc>
      </w:tr>
      <w:tr w:rsidR="005F215D" w:rsidRPr="00B71D90" w14:paraId="597109E6" w14:textId="77777777" w:rsidTr="00933E97">
        <w:tc>
          <w:tcPr>
            <w:tcW w:w="3060" w:type="dxa"/>
          </w:tcPr>
          <w:p w14:paraId="0C30A208"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Baked Beans</w:t>
            </w:r>
          </w:p>
        </w:tc>
        <w:tc>
          <w:tcPr>
            <w:tcW w:w="3420" w:type="dxa"/>
          </w:tcPr>
          <w:p w14:paraId="40C4C88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Jelly/Jam</w:t>
            </w:r>
          </w:p>
        </w:tc>
        <w:tc>
          <w:tcPr>
            <w:tcW w:w="3420" w:type="dxa"/>
          </w:tcPr>
          <w:p w14:paraId="584E932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Face cloths</w:t>
            </w:r>
          </w:p>
        </w:tc>
      </w:tr>
      <w:tr w:rsidR="005F215D" w:rsidRPr="00B71D90" w14:paraId="4E1942A7" w14:textId="77777777" w:rsidTr="00933E97">
        <w:tc>
          <w:tcPr>
            <w:tcW w:w="3060" w:type="dxa"/>
          </w:tcPr>
          <w:p w14:paraId="6095B39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Tinned Soup</w:t>
            </w:r>
          </w:p>
        </w:tc>
        <w:tc>
          <w:tcPr>
            <w:tcW w:w="3420" w:type="dxa"/>
          </w:tcPr>
          <w:p w14:paraId="6A187FED"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Children’s selection boxes</w:t>
            </w:r>
          </w:p>
        </w:tc>
        <w:tc>
          <w:tcPr>
            <w:tcW w:w="3420" w:type="dxa"/>
          </w:tcPr>
          <w:p w14:paraId="48F08488"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Shampoo</w:t>
            </w:r>
          </w:p>
        </w:tc>
      </w:tr>
      <w:tr w:rsidR="005F215D" w:rsidRPr="00B71D90" w14:paraId="29001EB4" w14:textId="77777777" w:rsidTr="00933E97">
        <w:tc>
          <w:tcPr>
            <w:tcW w:w="3060" w:type="dxa"/>
          </w:tcPr>
          <w:p w14:paraId="3A1ED410"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 xml:space="preserve">Biscuits </w:t>
            </w:r>
          </w:p>
        </w:tc>
        <w:tc>
          <w:tcPr>
            <w:tcW w:w="3420" w:type="dxa"/>
          </w:tcPr>
          <w:p w14:paraId="4BBA4A05"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 xml:space="preserve">Few ‘luxuries’, </w:t>
            </w:r>
            <w:proofErr w:type="spellStart"/>
            <w:r w:rsidRPr="00B71D90">
              <w:rPr>
                <w:rFonts w:asciiTheme="minorHAnsi" w:hAnsiTheme="minorHAnsi" w:cstheme="minorHAnsi"/>
              </w:rPr>
              <w:t>eg</w:t>
            </w:r>
            <w:proofErr w:type="spellEnd"/>
            <w:r w:rsidRPr="00B71D90">
              <w:rPr>
                <w:rFonts w:asciiTheme="minorHAnsi" w:hAnsiTheme="minorHAnsi" w:cstheme="minorHAnsi"/>
              </w:rPr>
              <w:t xml:space="preserve">, mince pies </w:t>
            </w:r>
          </w:p>
        </w:tc>
        <w:tc>
          <w:tcPr>
            <w:tcW w:w="3420" w:type="dxa"/>
          </w:tcPr>
          <w:p w14:paraId="44B68459"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Combs/brushes</w:t>
            </w:r>
          </w:p>
        </w:tc>
      </w:tr>
      <w:tr w:rsidR="005F215D" w:rsidRPr="00B71D90" w14:paraId="7FA220AE" w14:textId="77777777" w:rsidTr="00933E97">
        <w:tc>
          <w:tcPr>
            <w:tcW w:w="3060" w:type="dxa"/>
          </w:tcPr>
          <w:p w14:paraId="04A6A71A"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Fruit Juice/Drinks</w:t>
            </w:r>
          </w:p>
        </w:tc>
        <w:tc>
          <w:tcPr>
            <w:tcW w:w="3420" w:type="dxa"/>
          </w:tcPr>
          <w:p w14:paraId="08653D68"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Chocolates/Sweets</w:t>
            </w:r>
          </w:p>
        </w:tc>
        <w:tc>
          <w:tcPr>
            <w:tcW w:w="3420" w:type="dxa"/>
          </w:tcPr>
          <w:p w14:paraId="2EF171A9"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Soap</w:t>
            </w:r>
          </w:p>
        </w:tc>
      </w:tr>
      <w:tr w:rsidR="005F215D" w:rsidRPr="00B71D90" w14:paraId="38BB86BF" w14:textId="77777777" w:rsidTr="00933E97">
        <w:tc>
          <w:tcPr>
            <w:tcW w:w="3060" w:type="dxa"/>
          </w:tcPr>
          <w:p w14:paraId="09CCAD93"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Porridge/Cereals</w:t>
            </w:r>
          </w:p>
        </w:tc>
        <w:tc>
          <w:tcPr>
            <w:tcW w:w="3420" w:type="dxa"/>
          </w:tcPr>
          <w:p w14:paraId="0C2B8558" w14:textId="2FA7CC40" w:rsidR="005F215D" w:rsidRPr="00B71D90" w:rsidRDefault="005F215D" w:rsidP="00897EAD">
            <w:pPr>
              <w:rPr>
                <w:rFonts w:asciiTheme="minorHAnsi" w:hAnsiTheme="minorHAnsi" w:cstheme="minorHAnsi"/>
              </w:rPr>
            </w:pPr>
            <w:r w:rsidRPr="00B71D90">
              <w:rPr>
                <w:rFonts w:asciiTheme="minorHAnsi" w:hAnsiTheme="minorHAnsi" w:cstheme="minorHAnsi"/>
              </w:rPr>
              <w:t>Tinned Meats</w:t>
            </w:r>
          </w:p>
        </w:tc>
        <w:tc>
          <w:tcPr>
            <w:tcW w:w="3420" w:type="dxa"/>
          </w:tcPr>
          <w:p w14:paraId="7CA7497F" w14:textId="77777777" w:rsidR="005F215D" w:rsidRPr="00B71D90" w:rsidRDefault="005F215D" w:rsidP="00897EAD">
            <w:pPr>
              <w:rPr>
                <w:rFonts w:asciiTheme="minorHAnsi" w:hAnsiTheme="minorHAnsi" w:cstheme="minorHAnsi"/>
              </w:rPr>
            </w:pPr>
            <w:r w:rsidRPr="00B71D90">
              <w:rPr>
                <w:rFonts w:asciiTheme="minorHAnsi" w:hAnsiTheme="minorHAnsi" w:cstheme="minorHAnsi"/>
              </w:rPr>
              <w:t>Deodorant</w:t>
            </w:r>
          </w:p>
        </w:tc>
      </w:tr>
    </w:tbl>
    <w:p w14:paraId="0D2D1FBD" w14:textId="77777777" w:rsidR="005F215D" w:rsidRPr="00B71D90" w:rsidRDefault="005F215D" w:rsidP="00B4047B">
      <w:pPr>
        <w:rPr>
          <w:rFonts w:asciiTheme="minorHAnsi" w:hAnsiTheme="minorHAnsi" w:cstheme="minorHAnsi"/>
        </w:rPr>
      </w:pPr>
    </w:p>
    <w:p w14:paraId="5702CE58" w14:textId="77777777" w:rsidR="005F215D" w:rsidRPr="00B71D90" w:rsidRDefault="005F215D" w:rsidP="008A4151">
      <w:pPr>
        <w:rPr>
          <w:rFonts w:asciiTheme="minorHAnsi" w:hAnsiTheme="minorHAnsi" w:cstheme="minorHAnsi"/>
        </w:rPr>
      </w:pPr>
      <w:r w:rsidRPr="00B71D90">
        <w:rPr>
          <w:rFonts w:asciiTheme="minorHAnsi" w:hAnsiTheme="minorHAnsi" w:cstheme="minorHAnsi"/>
        </w:rPr>
        <w:t>On behalf of the Rotary Club of Ballymena, and those who receive the parcels, please accept our sincere thanks and best wishes for Christmas and the New Year.</w:t>
      </w:r>
    </w:p>
    <w:p w14:paraId="5471BB0E" w14:textId="77777777" w:rsidR="005F215D" w:rsidRPr="00B71D90" w:rsidRDefault="005F215D" w:rsidP="006E0D08">
      <w:pPr>
        <w:tabs>
          <w:tab w:val="left" w:pos="7200"/>
        </w:tabs>
        <w:rPr>
          <w:rFonts w:asciiTheme="minorHAnsi" w:hAnsiTheme="minorHAnsi" w:cstheme="minorHAnsi"/>
        </w:rPr>
      </w:pPr>
    </w:p>
    <w:p w14:paraId="2A21ED77" w14:textId="77777777" w:rsidR="005F215D" w:rsidRDefault="005F215D" w:rsidP="006E0D08">
      <w:pPr>
        <w:tabs>
          <w:tab w:val="left" w:pos="7200"/>
        </w:tabs>
        <w:rPr>
          <w:rFonts w:asciiTheme="minorHAnsi" w:hAnsiTheme="minorHAnsi" w:cstheme="minorHAnsi"/>
        </w:rPr>
      </w:pPr>
      <w:r w:rsidRPr="00B71D90">
        <w:rPr>
          <w:rFonts w:asciiTheme="minorHAnsi" w:hAnsiTheme="minorHAnsi" w:cstheme="minorHAnsi"/>
        </w:rPr>
        <w:t>Yours sincerely</w:t>
      </w:r>
    </w:p>
    <w:p w14:paraId="1A4BB6B7" w14:textId="77777777" w:rsidR="000B0AF0" w:rsidRDefault="000B0AF0" w:rsidP="006E0D08">
      <w:pPr>
        <w:tabs>
          <w:tab w:val="left" w:pos="7200"/>
        </w:tabs>
        <w:rPr>
          <w:rFonts w:asciiTheme="minorHAnsi" w:hAnsiTheme="minorHAnsi" w:cstheme="minorHAnsi"/>
        </w:rPr>
      </w:pPr>
    </w:p>
    <w:p w14:paraId="44621854" w14:textId="47E6A22D" w:rsidR="000B0AF0" w:rsidRPr="00B71D90" w:rsidRDefault="00771077" w:rsidP="006E0D08">
      <w:pPr>
        <w:tabs>
          <w:tab w:val="left" w:pos="7200"/>
        </w:tabs>
        <w:rPr>
          <w:rFonts w:asciiTheme="minorHAnsi" w:hAnsiTheme="minorHAnsi" w:cstheme="minorHAnsi"/>
        </w:rPr>
      </w:pPr>
      <w:r w:rsidRPr="007859D4">
        <w:rPr>
          <w:rFonts w:ascii="Script MT Bold" w:hAnsi="Script MT Bold" w:cs="Arial"/>
          <w:b/>
          <w:sz w:val="28"/>
          <w:szCs w:val="28"/>
        </w:rPr>
        <w:t>Lynda Bell</w:t>
      </w:r>
    </w:p>
    <w:p w14:paraId="729FBEDA" w14:textId="77777777" w:rsidR="005F215D" w:rsidRPr="00B71D90" w:rsidRDefault="005F215D" w:rsidP="006E0D08">
      <w:pPr>
        <w:tabs>
          <w:tab w:val="left" w:pos="7200"/>
        </w:tabs>
        <w:rPr>
          <w:rFonts w:asciiTheme="minorHAnsi" w:hAnsiTheme="minorHAnsi" w:cstheme="minorHAnsi"/>
        </w:rPr>
      </w:pPr>
    </w:p>
    <w:p w14:paraId="75699C1D" w14:textId="428474EF" w:rsidR="005F215D" w:rsidRPr="00B71D90" w:rsidRDefault="005F215D" w:rsidP="00ED15D7">
      <w:pPr>
        <w:tabs>
          <w:tab w:val="left" w:pos="5040"/>
          <w:tab w:val="left" w:pos="7200"/>
        </w:tabs>
        <w:rPr>
          <w:rFonts w:asciiTheme="minorHAnsi" w:hAnsiTheme="minorHAnsi" w:cstheme="minorHAnsi"/>
          <w:b/>
        </w:rPr>
      </w:pPr>
      <w:r w:rsidRPr="00B71D90">
        <w:rPr>
          <w:rFonts w:asciiTheme="minorHAnsi" w:hAnsiTheme="minorHAnsi" w:cstheme="minorHAnsi"/>
          <w:b/>
        </w:rPr>
        <w:tab/>
        <w:t xml:space="preserve">                                           </w:t>
      </w:r>
      <w:r w:rsidRPr="00B71D90">
        <w:rPr>
          <w:rFonts w:asciiTheme="minorHAnsi" w:hAnsiTheme="minorHAnsi" w:cstheme="minorHAnsi"/>
          <w:b/>
        </w:rPr>
        <w:tab/>
      </w:r>
    </w:p>
    <w:p w14:paraId="6F62C6C1" w14:textId="77777777" w:rsidR="003629FA" w:rsidRPr="00B71D90" w:rsidRDefault="005F215D" w:rsidP="00CE39FE">
      <w:pPr>
        <w:tabs>
          <w:tab w:val="left" w:pos="5040"/>
        </w:tabs>
        <w:ind w:right="-144"/>
        <w:rPr>
          <w:rFonts w:asciiTheme="minorHAnsi" w:hAnsiTheme="minorHAnsi" w:cstheme="minorHAnsi"/>
          <w:bCs/>
        </w:rPr>
      </w:pPr>
      <w:r w:rsidRPr="00B71D90">
        <w:rPr>
          <w:rFonts w:asciiTheme="minorHAnsi" w:hAnsiTheme="minorHAnsi" w:cstheme="minorHAnsi"/>
          <w:bCs/>
        </w:rPr>
        <w:t>Lynda Bell (Past President/Membership Chair)</w:t>
      </w:r>
    </w:p>
    <w:p w14:paraId="3C9A3990" w14:textId="2A552B5F" w:rsidR="005F215D" w:rsidRPr="000B0AF0" w:rsidRDefault="003629FA" w:rsidP="000B0AF0">
      <w:pPr>
        <w:tabs>
          <w:tab w:val="left" w:pos="5040"/>
        </w:tabs>
        <w:ind w:right="-144"/>
        <w:rPr>
          <w:rFonts w:asciiTheme="minorHAnsi" w:hAnsiTheme="minorHAnsi" w:cstheme="minorHAnsi"/>
          <w:bCs/>
          <w:i/>
          <w:iCs/>
        </w:rPr>
      </w:pPr>
      <w:r w:rsidRPr="00B71D90">
        <w:rPr>
          <w:rFonts w:asciiTheme="minorHAnsi" w:hAnsiTheme="minorHAnsi" w:cstheme="minorHAnsi"/>
          <w:bCs/>
          <w:i/>
          <w:iCs/>
        </w:rPr>
        <w:t>Rotary Club of Ballymena</w:t>
      </w:r>
      <w:r w:rsidR="005F215D" w:rsidRPr="00B71D90">
        <w:rPr>
          <w:rFonts w:asciiTheme="minorHAnsi" w:hAnsiTheme="minorHAnsi" w:cstheme="minorHAnsi"/>
          <w:bCs/>
          <w:i/>
          <w:iCs/>
        </w:rPr>
        <w:tab/>
      </w:r>
    </w:p>
    <w:sectPr w:rsidR="005F215D" w:rsidRPr="000B0AF0" w:rsidSect="000B0AF0">
      <w:pgSz w:w="11900" w:h="16840"/>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
    <w:altName w:val="MS Gothic"/>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D66DCA"/>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6C2398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F5846248"/>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949ED9C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61C8A8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1E9B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B8E8F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94EB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367B9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5A4E5FE"/>
    <w:lvl w:ilvl="0">
      <w:start w:val="1"/>
      <w:numFmt w:val="bullet"/>
      <w:lvlText w:val=""/>
      <w:lvlJc w:val="left"/>
      <w:pPr>
        <w:tabs>
          <w:tab w:val="num" w:pos="360"/>
        </w:tabs>
        <w:ind w:left="360" w:hanging="360"/>
      </w:pPr>
      <w:rPr>
        <w:rFonts w:ascii="Symbol" w:hAnsi="Symbol" w:hint="default"/>
      </w:rPr>
    </w:lvl>
  </w:abstractNum>
  <w:num w:numId="1" w16cid:durableId="1999918075">
    <w:abstractNumId w:val="9"/>
  </w:num>
  <w:num w:numId="2" w16cid:durableId="707220574">
    <w:abstractNumId w:val="7"/>
  </w:num>
  <w:num w:numId="3" w16cid:durableId="1648054069">
    <w:abstractNumId w:val="6"/>
  </w:num>
  <w:num w:numId="4" w16cid:durableId="1634821761">
    <w:abstractNumId w:val="5"/>
  </w:num>
  <w:num w:numId="5" w16cid:durableId="1581332152">
    <w:abstractNumId w:val="4"/>
  </w:num>
  <w:num w:numId="6" w16cid:durableId="957033400">
    <w:abstractNumId w:val="8"/>
  </w:num>
  <w:num w:numId="7" w16cid:durableId="1727798775">
    <w:abstractNumId w:val="3"/>
  </w:num>
  <w:num w:numId="8" w16cid:durableId="441385006">
    <w:abstractNumId w:val="2"/>
  </w:num>
  <w:num w:numId="9" w16cid:durableId="1077559346">
    <w:abstractNumId w:val="1"/>
  </w:num>
  <w:num w:numId="10" w16cid:durableId="4124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4C"/>
    <w:rsid w:val="00012F2C"/>
    <w:rsid w:val="000178B8"/>
    <w:rsid w:val="00017A66"/>
    <w:rsid w:val="00085CBF"/>
    <w:rsid w:val="000A62F3"/>
    <w:rsid w:val="000B0AF0"/>
    <w:rsid w:val="000C4087"/>
    <w:rsid w:val="000E2579"/>
    <w:rsid w:val="001065E0"/>
    <w:rsid w:val="0011135B"/>
    <w:rsid w:val="0012496A"/>
    <w:rsid w:val="00145D3A"/>
    <w:rsid w:val="001A714B"/>
    <w:rsid w:val="001C02B3"/>
    <w:rsid w:val="001C5F64"/>
    <w:rsid w:val="00211F8A"/>
    <w:rsid w:val="00221FF9"/>
    <w:rsid w:val="00245330"/>
    <w:rsid w:val="00254B96"/>
    <w:rsid w:val="00265AEC"/>
    <w:rsid w:val="002A3EBD"/>
    <w:rsid w:val="002B5A51"/>
    <w:rsid w:val="002C5A57"/>
    <w:rsid w:val="002C65E9"/>
    <w:rsid w:val="002D3FA4"/>
    <w:rsid w:val="002D6574"/>
    <w:rsid w:val="00301890"/>
    <w:rsid w:val="0030719C"/>
    <w:rsid w:val="00313C3A"/>
    <w:rsid w:val="00334CCD"/>
    <w:rsid w:val="00341498"/>
    <w:rsid w:val="00343B23"/>
    <w:rsid w:val="0035337C"/>
    <w:rsid w:val="003629FA"/>
    <w:rsid w:val="00374DCE"/>
    <w:rsid w:val="00377F59"/>
    <w:rsid w:val="00386CD9"/>
    <w:rsid w:val="003A3EE8"/>
    <w:rsid w:val="003B41F2"/>
    <w:rsid w:val="003C6432"/>
    <w:rsid w:val="003E271D"/>
    <w:rsid w:val="003E4100"/>
    <w:rsid w:val="00420744"/>
    <w:rsid w:val="0043506E"/>
    <w:rsid w:val="00490C98"/>
    <w:rsid w:val="004B383E"/>
    <w:rsid w:val="004B527A"/>
    <w:rsid w:val="004C16EC"/>
    <w:rsid w:val="004F2054"/>
    <w:rsid w:val="004F2C0A"/>
    <w:rsid w:val="005206C3"/>
    <w:rsid w:val="00521D94"/>
    <w:rsid w:val="00530EEF"/>
    <w:rsid w:val="005519E9"/>
    <w:rsid w:val="00571D4C"/>
    <w:rsid w:val="005917AA"/>
    <w:rsid w:val="005A0EFE"/>
    <w:rsid w:val="005B33F5"/>
    <w:rsid w:val="005D7EE0"/>
    <w:rsid w:val="005E68CE"/>
    <w:rsid w:val="005F215D"/>
    <w:rsid w:val="00650615"/>
    <w:rsid w:val="00684992"/>
    <w:rsid w:val="00694482"/>
    <w:rsid w:val="006B130D"/>
    <w:rsid w:val="006B44D2"/>
    <w:rsid w:val="006C37DD"/>
    <w:rsid w:val="006E0ADB"/>
    <w:rsid w:val="006E0D08"/>
    <w:rsid w:val="006E299B"/>
    <w:rsid w:val="006E6B27"/>
    <w:rsid w:val="006E76BF"/>
    <w:rsid w:val="006F246C"/>
    <w:rsid w:val="0072146A"/>
    <w:rsid w:val="00752D99"/>
    <w:rsid w:val="00757678"/>
    <w:rsid w:val="00771077"/>
    <w:rsid w:val="00784893"/>
    <w:rsid w:val="007859D4"/>
    <w:rsid w:val="007961EA"/>
    <w:rsid w:val="007A28B3"/>
    <w:rsid w:val="00844453"/>
    <w:rsid w:val="00897EAD"/>
    <w:rsid w:val="008A349B"/>
    <w:rsid w:val="008A4151"/>
    <w:rsid w:val="008A6BD9"/>
    <w:rsid w:val="008E0C07"/>
    <w:rsid w:val="008F73F3"/>
    <w:rsid w:val="00912BAF"/>
    <w:rsid w:val="00933E97"/>
    <w:rsid w:val="009466BF"/>
    <w:rsid w:val="00960649"/>
    <w:rsid w:val="00993913"/>
    <w:rsid w:val="009A56A9"/>
    <w:rsid w:val="009B467F"/>
    <w:rsid w:val="009F0B1A"/>
    <w:rsid w:val="00A05C2A"/>
    <w:rsid w:val="00A117F2"/>
    <w:rsid w:val="00A32E26"/>
    <w:rsid w:val="00A40FDC"/>
    <w:rsid w:val="00A818ED"/>
    <w:rsid w:val="00A876E4"/>
    <w:rsid w:val="00B000D8"/>
    <w:rsid w:val="00B107B2"/>
    <w:rsid w:val="00B133EB"/>
    <w:rsid w:val="00B4047B"/>
    <w:rsid w:val="00B6210E"/>
    <w:rsid w:val="00B71D90"/>
    <w:rsid w:val="00B761A2"/>
    <w:rsid w:val="00B87F2E"/>
    <w:rsid w:val="00B90C3D"/>
    <w:rsid w:val="00B93C0A"/>
    <w:rsid w:val="00BA2A31"/>
    <w:rsid w:val="00BD5AE8"/>
    <w:rsid w:val="00C02042"/>
    <w:rsid w:val="00C0663A"/>
    <w:rsid w:val="00C1243B"/>
    <w:rsid w:val="00C73098"/>
    <w:rsid w:val="00C86CB1"/>
    <w:rsid w:val="00CA00B7"/>
    <w:rsid w:val="00CB48B6"/>
    <w:rsid w:val="00CB6F63"/>
    <w:rsid w:val="00CC56C2"/>
    <w:rsid w:val="00CE39FE"/>
    <w:rsid w:val="00CF2064"/>
    <w:rsid w:val="00D01162"/>
    <w:rsid w:val="00D02B30"/>
    <w:rsid w:val="00D245AB"/>
    <w:rsid w:val="00D703ED"/>
    <w:rsid w:val="00DB718B"/>
    <w:rsid w:val="00DD046C"/>
    <w:rsid w:val="00DD335C"/>
    <w:rsid w:val="00DE193D"/>
    <w:rsid w:val="00DE52F5"/>
    <w:rsid w:val="00E02B16"/>
    <w:rsid w:val="00E12950"/>
    <w:rsid w:val="00E21BE8"/>
    <w:rsid w:val="00E356D8"/>
    <w:rsid w:val="00E43A00"/>
    <w:rsid w:val="00EB345D"/>
    <w:rsid w:val="00EB4874"/>
    <w:rsid w:val="00EB7441"/>
    <w:rsid w:val="00EC6750"/>
    <w:rsid w:val="00ED15D7"/>
    <w:rsid w:val="00EF2C59"/>
    <w:rsid w:val="00F3022F"/>
    <w:rsid w:val="00F4494A"/>
    <w:rsid w:val="00F74486"/>
    <w:rsid w:val="00FA0527"/>
    <w:rsid w:val="00FC7A3B"/>
    <w:rsid w:val="00FD4B77"/>
    <w:rsid w:val="00FF4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F06F0"/>
  <w15:docId w15:val="{44729450-4409-48E8-8DE0-8E711D0B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 w:hAnsi="Cambria"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3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1D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71D4C"/>
    <w:rPr>
      <w:rFonts w:ascii="Lucida Grande" w:hAnsi="Lucida Grande" w:cs="Lucida Grande"/>
      <w:sz w:val="18"/>
      <w:szCs w:val="18"/>
    </w:rPr>
  </w:style>
  <w:style w:type="character" w:styleId="Emphasis">
    <w:name w:val="Emphasis"/>
    <w:basedOn w:val="DefaultParagraphFont"/>
    <w:uiPriority w:val="99"/>
    <w:qFormat/>
    <w:locked/>
    <w:rsid w:val="003E4100"/>
    <w:rPr>
      <w:rFonts w:cs="Times New Roman"/>
      <w:i/>
      <w:iCs/>
    </w:rPr>
  </w:style>
  <w:style w:type="paragraph" w:styleId="NormalWeb">
    <w:name w:val="Normal (Web)"/>
    <w:basedOn w:val="Normal"/>
    <w:uiPriority w:val="99"/>
    <w:rsid w:val="00A40FDC"/>
    <w:pPr>
      <w:spacing w:before="100" w:beforeAutospacing="1" w:after="100" w:afterAutospacing="1"/>
    </w:pPr>
    <w:rPr>
      <w:rFonts w:ascii="Times New Roman" w:hAnsi="Times New Roman"/>
      <w:lang w:val="en-GB" w:eastAsia="en-GB"/>
    </w:rPr>
  </w:style>
  <w:style w:type="character" w:styleId="Hyperlink">
    <w:name w:val="Hyperlink"/>
    <w:basedOn w:val="DefaultParagraphFont"/>
    <w:uiPriority w:val="99"/>
    <w:rsid w:val="006E0D08"/>
    <w:rPr>
      <w:rFonts w:cs="Times New Roman"/>
      <w:color w:val="0563C1"/>
      <w:u w:val="single"/>
    </w:rPr>
  </w:style>
  <w:style w:type="paragraph" w:styleId="NoSpacing">
    <w:name w:val="No Spacing"/>
    <w:uiPriority w:val="99"/>
    <w:qFormat/>
    <w:rsid w:val="00B6210E"/>
    <w:rPr>
      <w:rFonts w:ascii="Calibri" w:hAnsi="Calibri"/>
      <w:lang w:eastAsia="en-US"/>
    </w:rPr>
  </w:style>
  <w:style w:type="table" w:styleId="TableGrid">
    <w:name w:val="Table Grid"/>
    <w:basedOn w:val="TableNormal"/>
    <w:uiPriority w:val="99"/>
    <w:locked/>
    <w:rsid w:val="00254B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51614">
      <w:marLeft w:val="0"/>
      <w:marRight w:val="0"/>
      <w:marTop w:val="0"/>
      <w:marBottom w:val="0"/>
      <w:divBdr>
        <w:top w:val="none" w:sz="0" w:space="0" w:color="auto"/>
        <w:left w:val="none" w:sz="0" w:space="0" w:color="auto"/>
        <w:bottom w:val="none" w:sz="0" w:space="0" w:color="auto"/>
        <w:right w:val="none" w:sz="0" w:space="0" w:color="auto"/>
      </w:divBdr>
    </w:div>
    <w:div w:id="1113551626">
      <w:marLeft w:val="0"/>
      <w:marRight w:val="0"/>
      <w:marTop w:val="0"/>
      <w:marBottom w:val="0"/>
      <w:divBdr>
        <w:top w:val="none" w:sz="0" w:space="0" w:color="auto"/>
        <w:left w:val="none" w:sz="0" w:space="0" w:color="auto"/>
        <w:bottom w:val="none" w:sz="0" w:space="0" w:color="auto"/>
        <w:right w:val="none" w:sz="0" w:space="0" w:color="auto"/>
      </w:divBdr>
      <w:divsChild>
        <w:div w:id="1113551621">
          <w:marLeft w:val="-267"/>
          <w:marRight w:val="-267"/>
          <w:marTop w:val="0"/>
          <w:marBottom w:val="0"/>
          <w:divBdr>
            <w:top w:val="single" w:sz="4" w:space="0" w:color="DFE1E5"/>
            <w:left w:val="single" w:sz="4" w:space="0" w:color="DFE1E5"/>
            <w:bottom w:val="single" w:sz="4" w:space="0" w:color="DFE1E5"/>
            <w:right w:val="single" w:sz="4" w:space="0" w:color="DFE1E5"/>
          </w:divBdr>
          <w:divsChild>
            <w:div w:id="1113551620">
              <w:marLeft w:val="0"/>
              <w:marRight w:val="0"/>
              <w:marTop w:val="0"/>
              <w:marBottom w:val="0"/>
              <w:divBdr>
                <w:top w:val="none" w:sz="0" w:space="0" w:color="auto"/>
                <w:left w:val="none" w:sz="0" w:space="0" w:color="auto"/>
                <w:bottom w:val="none" w:sz="0" w:space="0" w:color="auto"/>
                <w:right w:val="none" w:sz="0" w:space="0" w:color="auto"/>
              </w:divBdr>
              <w:divsChild>
                <w:div w:id="1113551622">
                  <w:marLeft w:val="0"/>
                  <w:marRight w:val="0"/>
                  <w:marTop w:val="0"/>
                  <w:marBottom w:val="0"/>
                  <w:divBdr>
                    <w:top w:val="none" w:sz="0" w:space="0" w:color="auto"/>
                    <w:left w:val="none" w:sz="0" w:space="0" w:color="auto"/>
                    <w:bottom w:val="none" w:sz="0" w:space="0" w:color="auto"/>
                    <w:right w:val="none" w:sz="0" w:space="0" w:color="auto"/>
                  </w:divBdr>
                  <w:divsChild>
                    <w:div w:id="1113551624">
                      <w:marLeft w:val="0"/>
                      <w:marRight w:val="0"/>
                      <w:marTop w:val="0"/>
                      <w:marBottom w:val="0"/>
                      <w:divBdr>
                        <w:top w:val="none" w:sz="0" w:space="0" w:color="auto"/>
                        <w:left w:val="none" w:sz="0" w:space="0" w:color="auto"/>
                        <w:bottom w:val="none" w:sz="0" w:space="0" w:color="auto"/>
                        <w:right w:val="none" w:sz="0" w:space="0" w:color="auto"/>
                      </w:divBdr>
                      <w:divsChild>
                        <w:div w:id="1113551615">
                          <w:marLeft w:val="0"/>
                          <w:marRight w:val="0"/>
                          <w:marTop w:val="0"/>
                          <w:marBottom w:val="0"/>
                          <w:divBdr>
                            <w:top w:val="none" w:sz="0" w:space="0" w:color="auto"/>
                            <w:left w:val="none" w:sz="0" w:space="0" w:color="auto"/>
                            <w:bottom w:val="none" w:sz="0" w:space="0" w:color="auto"/>
                            <w:right w:val="none" w:sz="0" w:space="0" w:color="auto"/>
                          </w:divBdr>
                          <w:divsChild>
                            <w:div w:id="1113551619">
                              <w:marLeft w:val="0"/>
                              <w:marRight w:val="0"/>
                              <w:marTop w:val="0"/>
                              <w:marBottom w:val="0"/>
                              <w:divBdr>
                                <w:top w:val="none" w:sz="0" w:space="0" w:color="auto"/>
                                <w:left w:val="none" w:sz="0" w:space="0" w:color="auto"/>
                                <w:bottom w:val="none" w:sz="0" w:space="0" w:color="auto"/>
                                <w:right w:val="none" w:sz="0" w:space="0" w:color="auto"/>
                              </w:divBdr>
                              <w:divsChild>
                                <w:div w:id="1113551618">
                                  <w:marLeft w:val="0"/>
                                  <w:marRight w:val="0"/>
                                  <w:marTop w:val="0"/>
                                  <w:marBottom w:val="0"/>
                                  <w:divBdr>
                                    <w:top w:val="none" w:sz="0" w:space="0" w:color="auto"/>
                                    <w:left w:val="none" w:sz="0" w:space="0" w:color="auto"/>
                                    <w:bottom w:val="none" w:sz="0" w:space="0" w:color="auto"/>
                                    <w:right w:val="none" w:sz="0" w:space="0" w:color="auto"/>
                                  </w:divBdr>
                                  <w:divsChild>
                                    <w:div w:id="1113551623">
                                      <w:marLeft w:val="0"/>
                                      <w:marRight w:val="0"/>
                                      <w:marTop w:val="0"/>
                                      <w:marBottom w:val="0"/>
                                      <w:divBdr>
                                        <w:top w:val="none" w:sz="0" w:space="0" w:color="auto"/>
                                        <w:left w:val="none" w:sz="0" w:space="0" w:color="auto"/>
                                        <w:bottom w:val="none" w:sz="0" w:space="0" w:color="auto"/>
                                        <w:right w:val="none" w:sz="0" w:space="0" w:color="auto"/>
                                      </w:divBdr>
                                      <w:divsChild>
                                        <w:div w:id="1113551625">
                                          <w:marLeft w:val="0"/>
                                          <w:marRight w:val="0"/>
                                          <w:marTop w:val="0"/>
                                          <w:marBottom w:val="0"/>
                                          <w:divBdr>
                                            <w:top w:val="none" w:sz="0" w:space="0" w:color="auto"/>
                                            <w:left w:val="none" w:sz="0" w:space="0" w:color="auto"/>
                                            <w:bottom w:val="none" w:sz="0" w:space="0" w:color="auto"/>
                                            <w:right w:val="none" w:sz="0" w:space="0" w:color="auto"/>
                                          </w:divBdr>
                                          <w:divsChild>
                                            <w:div w:id="1113551616">
                                              <w:marLeft w:val="0"/>
                                              <w:marRight w:val="0"/>
                                              <w:marTop w:val="0"/>
                                              <w:marBottom w:val="0"/>
                                              <w:divBdr>
                                                <w:top w:val="none" w:sz="0" w:space="0" w:color="auto"/>
                                                <w:left w:val="none" w:sz="0" w:space="0" w:color="auto"/>
                                                <w:bottom w:val="none" w:sz="0" w:space="0" w:color="auto"/>
                                                <w:right w:val="none" w:sz="0" w:space="0" w:color="auto"/>
                                              </w:divBdr>
                                            </w:div>
                                            <w:div w:id="1113551617">
                                              <w:marLeft w:val="0"/>
                                              <w:marRight w:val="0"/>
                                              <w:marTop w:val="0"/>
                                              <w:marBottom w:val="6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Briggs</dc:creator>
  <cp:keywords/>
  <dc:description/>
  <cp:lastModifiedBy>J MCAULEY</cp:lastModifiedBy>
  <cp:revision>2</cp:revision>
  <cp:lastPrinted>2021-11-04T16:37:00Z</cp:lastPrinted>
  <dcterms:created xsi:type="dcterms:W3CDTF">2024-11-19T16:42:00Z</dcterms:created>
  <dcterms:modified xsi:type="dcterms:W3CDTF">2024-11-19T16:42:00Z</dcterms:modified>
</cp:coreProperties>
</file>