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ED" w:rsidRPr="00C010E9" w:rsidRDefault="00012A63" w:rsidP="001A41ED">
      <w:pPr>
        <w:pStyle w:val="Title"/>
        <w:jc w:val="left"/>
        <w:rPr>
          <w:color w:val="000000"/>
        </w:rPr>
      </w:pPr>
      <w:r>
        <w:rPr>
          <w:noProof/>
          <w:lang w:eastAsia="en-GB"/>
        </w:rPr>
        <w:drawing>
          <wp:anchor distT="0" distB="0" distL="114300" distR="114300" simplePos="0" relativeHeight="251657216" behindDoc="0" locked="0" layoutInCell="1" allowOverlap="1">
            <wp:simplePos x="0" y="0"/>
            <wp:positionH relativeFrom="column">
              <wp:posOffset>4420870</wp:posOffset>
            </wp:positionH>
            <wp:positionV relativeFrom="paragraph">
              <wp:posOffset>13335</wp:posOffset>
            </wp:positionV>
            <wp:extent cx="739775" cy="528955"/>
            <wp:effectExtent l="0" t="0" r="3175" b="4445"/>
            <wp:wrapSquare wrapText="bothSides"/>
            <wp:docPr id="4" name="Picture 4" descr="EIEA logo colour 22nd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EA logo colour 22nd ma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77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39370</wp:posOffset>
            </wp:positionH>
            <wp:positionV relativeFrom="paragraph">
              <wp:posOffset>-56515</wp:posOffset>
            </wp:positionV>
            <wp:extent cx="619125" cy="1133475"/>
            <wp:effectExtent l="0" t="0" r="9525" b="9525"/>
            <wp:wrapNone/>
            <wp:docPr id="5" name="Picture 5" descr="braidside%2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raidside%20logo"/>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A41ED">
        <w:t xml:space="preserve">          </w:t>
      </w:r>
      <w:r w:rsidR="00E703EE">
        <w:tab/>
      </w:r>
      <w:r w:rsidR="00E703EE">
        <w:tab/>
      </w:r>
      <w:r w:rsidR="00995F97" w:rsidRPr="00C010E9">
        <w:rPr>
          <w:color w:val="000000"/>
        </w:rPr>
        <w:t xml:space="preserve">Braidside Integrated Primary </w:t>
      </w:r>
    </w:p>
    <w:p w:rsidR="00BC29A3" w:rsidRPr="007C2B7A" w:rsidRDefault="00995F97" w:rsidP="001A41ED">
      <w:pPr>
        <w:pStyle w:val="Title"/>
        <w:jc w:val="left"/>
        <w:rPr>
          <w:color w:val="000000"/>
        </w:rPr>
      </w:pPr>
      <w:r w:rsidRPr="00136B10">
        <w:rPr>
          <w:b w:val="0"/>
          <w:color w:val="000000"/>
        </w:rPr>
        <w:t xml:space="preserve">          </w:t>
      </w:r>
      <w:r w:rsidRPr="00136B10">
        <w:rPr>
          <w:b w:val="0"/>
          <w:color w:val="000000"/>
        </w:rPr>
        <w:tab/>
      </w:r>
      <w:r w:rsidRPr="00136B10">
        <w:rPr>
          <w:b w:val="0"/>
          <w:color w:val="000000"/>
        </w:rPr>
        <w:tab/>
      </w:r>
      <w:r w:rsidR="007C2B7A">
        <w:rPr>
          <w:color w:val="000000"/>
        </w:rPr>
        <w:t>a</w:t>
      </w:r>
      <w:r w:rsidRPr="007C2B7A">
        <w:rPr>
          <w:color w:val="000000"/>
        </w:rPr>
        <w:t>nd Nursery School</w:t>
      </w:r>
    </w:p>
    <w:p w:rsidR="00BC29A3" w:rsidRDefault="001A41ED" w:rsidP="001A41ED">
      <w:pPr>
        <w:rPr>
          <w:b/>
          <w:i/>
          <w:color w:val="000000"/>
        </w:rPr>
      </w:pPr>
      <w:r w:rsidRPr="00C010E9">
        <w:rPr>
          <w:b/>
          <w:i/>
          <w:color w:val="000000"/>
        </w:rPr>
        <w:t xml:space="preserve">             </w:t>
      </w:r>
      <w:r w:rsidR="00E703EE" w:rsidRPr="00C010E9">
        <w:rPr>
          <w:b/>
          <w:i/>
          <w:color w:val="000000"/>
        </w:rPr>
        <w:tab/>
      </w:r>
      <w:r w:rsidR="00E703EE" w:rsidRPr="00C010E9">
        <w:rPr>
          <w:b/>
          <w:i/>
          <w:color w:val="000000"/>
        </w:rPr>
        <w:tab/>
      </w:r>
      <w:r w:rsidRPr="00C010E9">
        <w:rPr>
          <w:b/>
          <w:i/>
          <w:color w:val="000000"/>
        </w:rPr>
        <w:t xml:space="preserve"> </w:t>
      </w:r>
      <w:r w:rsidR="00FE0CB3" w:rsidRPr="00C010E9">
        <w:rPr>
          <w:b/>
          <w:i/>
          <w:color w:val="000000"/>
        </w:rPr>
        <w:t xml:space="preserve">87 </w:t>
      </w:r>
      <w:r w:rsidR="003766E4" w:rsidRPr="00C010E9">
        <w:rPr>
          <w:b/>
          <w:i/>
          <w:color w:val="000000"/>
        </w:rPr>
        <w:t>Fry’s</w:t>
      </w:r>
      <w:r w:rsidR="00FE0CB3" w:rsidRPr="00C010E9">
        <w:rPr>
          <w:b/>
          <w:i/>
          <w:color w:val="000000"/>
        </w:rPr>
        <w:t xml:space="preserve"> Road, Ballymena Co. Antrim BT43 7EN</w:t>
      </w:r>
    </w:p>
    <w:p w:rsidR="005046C3" w:rsidRPr="00C010E9" w:rsidRDefault="005046C3" w:rsidP="001A41ED">
      <w:pPr>
        <w:rPr>
          <w:b/>
          <w:i/>
          <w:color w:val="000000"/>
        </w:rPr>
      </w:pPr>
      <w:r>
        <w:rPr>
          <w:b/>
          <w:i/>
          <w:color w:val="000000"/>
        </w:rPr>
        <w:tab/>
      </w:r>
      <w:r>
        <w:rPr>
          <w:b/>
          <w:i/>
          <w:color w:val="000000"/>
        </w:rPr>
        <w:tab/>
        <w:t>1989- 2019: 30 Years of Integration</w:t>
      </w:r>
    </w:p>
    <w:p w:rsidR="00E703EE" w:rsidRPr="00C010E9" w:rsidRDefault="00E703EE" w:rsidP="00E703EE">
      <w:pPr>
        <w:rPr>
          <w:b/>
          <w:i/>
          <w:color w:val="000000"/>
        </w:rPr>
      </w:pPr>
      <w:r w:rsidRPr="00C010E9">
        <w:rPr>
          <w:b/>
          <w:i/>
          <w:color w:val="000000"/>
        </w:rPr>
        <w:t xml:space="preserve">              </w:t>
      </w:r>
      <w:r w:rsidRPr="00C010E9">
        <w:rPr>
          <w:b/>
          <w:i/>
          <w:color w:val="000000"/>
        </w:rPr>
        <w:tab/>
      </w:r>
      <w:r w:rsidRPr="00C010E9">
        <w:rPr>
          <w:b/>
          <w:i/>
          <w:color w:val="000000"/>
        </w:rPr>
        <w:tab/>
      </w:r>
    </w:p>
    <w:p w:rsidR="00FE0CB3" w:rsidRPr="005A1F60" w:rsidRDefault="00FE0CB3" w:rsidP="00E703EE">
      <w:pPr>
        <w:ind w:left="720" w:firstLine="720"/>
        <w:rPr>
          <w:b/>
          <w:i/>
          <w:color w:val="000000"/>
        </w:rPr>
      </w:pPr>
      <w:r w:rsidRPr="005A1F60">
        <w:rPr>
          <w:b/>
          <w:i/>
          <w:color w:val="000000"/>
        </w:rPr>
        <w:t>028 25647899</w:t>
      </w:r>
      <w:r w:rsidRPr="005A1F60">
        <w:rPr>
          <w:i/>
          <w:color w:val="000000"/>
          <w:sz w:val="24"/>
        </w:rPr>
        <w:tab/>
      </w:r>
      <w:r w:rsidRPr="005A1F60">
        <w:rPr>
          <w:i/>
          <w:color w:val="000000"/>
          <w:sz w:val="24"/>
        </w:rPr>
        <w:tab/>
        <w:t xml:space="preserve">    </w:t>
      </w:r>
      <w:r w:rsidR="00E703EE" w:rsidRPr="005A1F60">
        <w:rPr>
          <w:i/>
          <w:color w:val="000000"/>
          <w:sz w:val="24"/>
        </w:rPr>
        <w:t xml:space="preserve">           </w:t>
      </w:r>
      <w:r w:rsidR="00E703EE" w:rsidRPr="005A1F60">
        <w:rPr>
          <w:i/>
          <w:color w:val="000000"/>
          <w:sz w:val="24"/>
        </w:rPr>
        <w:tab/>
      </w:r>
      <w:r w:rsidR="00E703EE" w:rsidRPr="005A1F60">
        <w:rPr>
          <w:i/>
          <w:color w:val="000000"/>
          <w:sz w:val="24"/>
        </w:rPr>
        <w:tab/>
        <w:t xml:space="preserve">  </w:t>
      </w:r>
      <w:r w:rsidR="005A1F60" w:rsidRPr="005A1F60">
        <w:rPr>
          <w:i/>
          <w:color w:val="000000"/>
          <w:sz w:val="24"/>
        </w:rPr>
        <w:t xml:space="preserve"> </w:t>
      </w:r>
      <w:r w:rsidR="008656EF">
        <w:rPr>
          <w:b/>
          <w:i/>
          <w:color w:val="000000"/>
        </w:rPr>
        <w:tab/>
      </w:r>
      <w:r w:rsidR="005A1F60" w:rsidRPr="005A1F60">
        <w:rPr>
          <w:b/>
          <w:i/>
          <w:color w:val="000000"/>
        </w:rPr>
        <w:t>Principal: J McAuley</w:t>
      </w:r>
    </w:p>
    <w:p w:rsidR="00FE0CB3" w:rsidRPr="005A1F60" w:rsidRDefault="0085541C" w:rsidP="002C434F">
      <w:pPr>
        <w:pBdr>
          <w:bottom w:val="single" w:sz="4" w:space="0" w:color="auto"/>
        </w:pBdr>
        <w:jc w:val="right"/>
        <w:rPr>
          <w:rFonts w:ascii="Berlin Sans FB Demi" w:hAnsi="Berlin Sans FB Demi"/>
          <w:b/>
          <w:color w:val="333333"/>
          <w:sz w:val="24"/>
        </w:rPr>
      </w:pPr>
      <w:r w:rsidRPr="0085541C">
        <w:rPr>
          <w:rFonts w:ascii="Berlin Sans FB Demi" w:hAnsi="Berlin Sans FB Demi"/>
          <w:b/>
          <w:color w:val="333333"/>
          <w:sz w:val="24"/>
        </w:rPr>
        <w:t>www.braidside.co.uk</w:t>
      </w:r>
    </w:p>
    <w:p w:rsidR="00FE0CB3" w:rsidRDefault="00793EFD" w:rsidP="005F182C">
      <w:pPr>
        <w:rPr>
          <w:rFonts w:ascii="Footlight MT Light" w:hAnsi="Footlight MT Light"/>
          <w:sz w:val="24"/>
        </w:rPr>
      </w:pPr>
      <w:r w:rsidRPr="00A6128B">
        <w:rPr>
          <w:rFonts w:ascii="Footlight MT Light" w:hAnsi="Footlight MT Light"/>
          <w:i/>
          <w:sz w:val="24"/>
        </w:rPr>
        <w:t xml:space="preserve">           </w:t>
      </w:r>
      <w:r w:rsidRPr="00A6128B">
        <w:rPr>
          <w:rFonts w:ascii="Footlight MT Light" w:hAnsi="Footlight MT Light"/>
          <w:i/>
          <w:sz w:val="24"/>
        </w:rPr>
        <w:tab/>
      </w:r>
      <w:r w:rsidRPr="00A6128B">
        <w:rPr>
          <w:rFonts w:ascii="Footlight MT Light" w:hAnsi="Footlight MT Light"/>
          <w:i/>
          <w:sz w:val="24"/>
        </w:rPr>
        <w:tab/>
      </w:r>
      <w:r w:rsidRPr="00A6128B">
        <w:rPr>
          <w:rFonts w:ascii="Footlight MT Light" w:hAnsi="Footlight MT Light"/>
          <w:i/>
          <w:sz w:val="24"/>
        </w:rPr>
        <w:tab/>
      </w:r>
      <w:r w:rsidRPr="00A6128B">
        <w:rPr>
          <w:rFonts w:ascii="Footlight MT Light" w:hAnsi="Footlight MT Light"/>
          <w:i/>
          <w:sz w:val="24"/>
        </w:rPr>
        <w:tab/>
      </w:r>
      <w:r w:rsidRPr="00A6128B">
        <w:rPr>
          <w:rFonts w:ascii="Footlight MT Light" w:hAnsi="Footlight MT Light"/>
          <w:i/>
          <w:sz w:val="24"/>
        </w:rPr>
        <w:tab/>
      </w:r>
      <w:r w:rsidRPr="00A6128B">
        <w:rPr>
          <w:rFonts w:ascii="Footlight MT Light" w:hAnsi="Footlight MT Light"/>
          <w:i/>
          <w:sz w:val="24"/>
        </w:rPr>
        <w:tab/>
      </w:r>
      <w:r w:rsidRPr="00A6128B">
        <w:rPr>
          <w:rFonts w:ascii="Footlight MT Light" w:hAnsi="Footlight MT Light"/>
          <w:i/>
          <w:sz w:val="24"/>
        </w:rPr>
        <w:tab/>
        <w:t xml:space="preserve"> </w:t>
      </w:r>
      <w:r w:rsidRPr="00A6128B">
        <w:rPr>
          <w:rFonts w:ascii="Footlight MT Light" w:hAnsi="Footlight MT Light"/>
          <w:i/>
          <w:sz w:val="24"/>
        </w:rPr>
        <w:tab/>
      </w:r>
      <w:r w:rsidRPr="00A6128B">
        <w:rPr>
          <w:rFonts w:ascii="Footlight MT Light" w:hAnsi="Footlight MT Light"/>
          <w:i/>
          <w:sz w:val="24"/>
        </w:rPr>
        <w:tab/>
      </w:r>
      <w:r w:rsidR="005F182C" w:rsidRPr="00A6128B">
        <w:rPr>
          <w:rFonts w:ascii="Footlight MT Light" w:hAnsi="Footlight MT Light"/>
          <w:i/>
          <w:sz w:val="24"/>
        </w:rPr>
        <w:t xml:space="preserve">        </w:t>
      </w:r>
      <w:r w:rsidR="004D159A">
        <w:rPr>
          <w:rFonts w:ascii="Footlight MT Light" w:hAnsi="Footlight MT Light"/>
          <w:sz w:val="24"/>
        </w:rPr>
        <w:t>16</w:t>
      </w:r>
      <w:r w:rsidR="00A66E5D">
        <w:rPr>
          <w:rFonts w:ascii="Footlight MT Light" w:hAnsi="Footlight MT Light"/>
          <w:sz w:val="24"/>
        </w:rPr>
        <w:t>/10</w:t>
      </w:r>
      <w:r w:rsidR="0042767A">
        <w:rPr>
          <w:rFonts w:ascii="Footlight MT Light" w:hAnsi="Footlight MT Light"/>
          <w:sz w:val="24"/>
        </w:rPr>
        <w:t>/20</w:t>
      </w:r>
    </w:p>
    <w:p w:rsidR="0042767A" w:rsidRDefault="0042767A" w:rsidP="005F182C">
      <w:pPr>
        <w:rPr>
          <w:rFonts w:ascii="Footlight MT Light" w:hAnsi="Footlight MT Light"/>
          <w:sz w:val="24"/>
        </w:rPr>
      </w:pPr>
    </w:p>
    <w:p w:rsidR="00D20B70" w:rsidRPr="00AC77DE" w:rsidRDefault="00D20B70" w:rsidP="00AC77DE">
      <w:pPr>
        <w:spacing w:line="276" w:lineRule="auto"/>
        <w:rPr>
          <w:rFonts w:ascii="Footlight MT Light" w:hAnsi="Footlight MT Light"/>
          <w:sz w:val="22"/>
          <w:szCs w:val="22"/>
        </w:rPr>
      </w:pPr>
      <w:r w:rsidRPr="00AC77DE">
        <w:rPr>
          <w:rFonts w:ascii="Footlight MT Light" w:hAnsi="Footlight MT Light"/>
          <w:sz w:val="22"/>
          <w:szCs w:val="22"/>
        </w:rPr>
        <w:t>Dear Parent/Guardian,</w:t>
      </w:r>
    </w:p>
    <w:p w:rsidR="00D20B70" w:rsidRPr="00AC77DE" w:rsidRDefault="004D159A" w:rsidP="00AC77DE">
      <w:pPr>
        <w:spacing w:line="276" w:lineRule="auto"/>
        <w:rPr>
          <w:rFonts w:ascii="Footlight MT Light" w:hAnsi="Footlight MT Light"/>
          <w:sz w:val="22"/>
          <w:szCs w:val="22"/>
        </w:rPr>
      </w:pPr>
      <w:r w:rsidRPr="00AC77DE">
        <w:rPr>
          <w:rFonts w:ascii="Footlight MT Light" w:hAnsi="Footlight MT Light"/>
          <w:sz w:val="22"/>
          <w:szCs w:val="22"/>
        </w:rPr>
        <w:tab/>
        <w:t>As we begin the extended half-term break, I would like to thank you all for your support and cooperation</w:t>
      </w:r>
      <w:r w:rsidR="0049322D" w:rsidRPr="00AC77DE">
        <w:rPr>
          <w:rFonts w:ascii="Footlight MT Light" w:hAnsi="Footlight MT Light"/>
          <w:sz w:val="22"/>
          <w:szCs w:val="22"/>
        </w:rPr>
        <w:t xml:space="preserve"> since we returned to school in August. We have been very encouraged by how well the measures and mitigations we have put in place are working and indeed we have seen positive outcomes from </w:t>
      </w:r>
      <w:r w:rsidR="00AC77DE">
        <w:rPr>
          <w:rFonts w:ascii="Footlight MT Light" w:hAnsi="Footlight MT Light"/>
          <w:sz w:val="22"/>
          <w:szCs w:val="22"/>
        </w:rPr>
        <w:t xml:space="preserve">the new routines and this wonderful new school building. </w:t>
      </w:r>
      <w:r w:rsidR="0049322D" w:rsidRPr="00AC77DE">
        <w:rPr>
          <w:rFonts w:ascii="Footlight MT Light" w:hAnsi="Footlight MT Light"/>
          <w:sz w:val="22"/>
          <w:szCs w:val="22"/>
        </w:rPr>
        <w:t>The children have shown much resilience and have managed so well. The classrooms are happy, relaxed and busy learning environments.</w:t>
      </w:r>
    </w:p>
    <w:p w:rsidR="0049322D" w:rsidRPr="00AC77DE" w:rsidRDefault="0049322D" w:rsidP="00AC77DE">
      <w:pPr>
        <w:spacing w:line="276" w:lineRule="auto"/>
        <w:rPr>
          <w:rFonts w:ascii="Footlight MT Light" w:hAnsi="Footlight MT Light"/>
          <w:sz w:val="22"/>
          <w:szCs w:val="22"/>
        </w:rPr>
      </w:pPr>
      <w:r w:rsidRPr="00AC77DE">
        <w:rPr>
          <w:rFonts w:ascii="Footlight MT Light" w:hAnsi="Footlight MT Light"/>
          <w:sz w:val="22"/>
          <w:szCs w:val="22"/>
        </w:rPr>
        <w:tab/>
      </w:r>
      <w:r w:rsidR="000A08E4" w:rsidRPr="00AC77DE">
        <w:rPr>
          <w:rFonts w:ascii="Footlight MT Light" w:hAnsi="Footlight MT Light"/>
          <w:noProof/>
          <w:sz w:val="22"/>
          <w:szCs w:val="22"/>
          <w:lang w:eastAsia="en-GB"/>
        </w:rPr>
        <w:drawing>
          <wp:inline distT="0" distB="0" distL="0" distR="0">
            <wp:extent cx="8953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0606" cy="842257"/>
                    </a:xfrm>
                    <a:prstGeom prst="rect">
                      <a:avLst/>
                    </a:prstGeom>
                  </pic:spPr>
                </pic:pic>
              </a:graphicData>
            </a:graphic>
          </wp:inline>
        </w:drawing>
      </w:r>
      <w:r w:rsidR="000A08E4" w:rsidRPr="00AC77DE">
        <w:rPr>
          <w:rFonts w:ascii="Footlight MT Light" w:hAnsi="Footlight MT Light"/>
          <w:sz w:val="22"/>
          <w:szCs w:val="22"/>
        </w:rPr>
        <w:tab/>
        <w:t xml:space="preserve">  </w:t>
      </w:r>
      <w:r w:rsidR="000A08E4" w:rsidRPr="00AC77DE">
        <w:rPr>
          <w:rFonts w:ascii="Footlight MT Light" w:hAnsi="Footlight MT Light"/>
          <w:noProof/>
          <w:sz w:val="22"/>
          <w:szCs w:val="22"/>
          <w:lang w:eastAsia="en-GB"/>
        </w:rPr>
        <w:drawing>
          <wp:inline distT="0" distB="0" distL="0" distR="0">
            <wp:extent cx="1181100" cy="717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esaw.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717550"/>
                    </a:xfrm>
                    <a:prstGeom prst="rect">
                      <a:avLst/>
                    </a:prstGeom>
                  </pic:spPr>
                </pic:pic>
              </a:graphicData>
            </a:graphic>
          </wp:inline>
        </w:drawing>
      </w:r>
      <w:r w:rsidR="000A08E4" w:rsidRPr="00AC77DE">
        <w:rPr>
          <w:rFonts w:ascii="Footlight MT Light" w:hAnsi="Footlight MT Light"/>
          <w:sz w:val="22"/>
          <w:szCs w:val="22"/>
        </w:rPr>
        <w:tab/>
      </w:r>
      <w:r w:rsidRPr="00AC77DE">
        <w:rPr>
          <w:rFonts w:ascii="Footlight MT Light" w:hAnsi="Footlight MT Light"/>
          <w:sz w:val="22"/>
          <w:szCs w:val="22"/>
        </w:rPr>
        <w:t xml:space="preserve">Over the last </w:t>
      </w:r>
      <w:r w:rsidR="00AC77DE">
        <w:rPr>
          <w:rFonts w:ascii="Footlight MT Light" w:hAnsi="Footlight MT Light"/>
          <w:sz w:val="22"/>
          <w:szCs w:val="22"/>
        </w:rPr>
        <w:t xml:space="preserve">few </w:t>
      </w:r>
      <w:r w:rsidRPr="00AC77DE">
        <w:rPr>
          <w:rFonts w:ascii="Footlight MT Light" w:hAnsi="Footlight MT Light"/>
          <w:sz w:val="22"/>
          <w:szCs w:val="22"/>
        </w:rPr>
        <w:t xml:space="preserve">weeks, we have been preparing classes to work on the online platforms of Seesaw and Microsoft Teams and we appreciate your help to get the children logged on and participating in initial activities. While our focus in this initial period has been adjusting to the new measures, as well as health and well-being, after the half-term break we hope to make further progress with online home activities. Updated school policies to reflect the new learning environment will be shared on the school website in due course. </w:t>
      </w:r>
    </w:p>
    <w:p w:rsidR="000A08E4" w:rsidRPr="00AC77DE" w:rsidRDefault="000A08E4" w:rsidP="00AC77DE">
      <w:pPr>
        <w:spacing w:line="276" w:lineRule="auto"/>
        <w:rPr>
          <w:rFonts w:ascii="Footlight MT Light" w:hAnsi="Footlight MT Light"/>
          <w:sz w:val="22"/>
          <w:szCs w:val="22"/>
        </w:rPr>
      </w:pPr>
    </w:p>
    <w:p w:rsidR="000A08E4" w:rsidRPr="00AC77DE" w:rsidRDefault="000A08E4" w:rsidP="00AC77DE">
      <w:pPr>
        <w:spacing w:line="276" w:lineRule="auto"/>
        <w:rPr>
          <w:rFonts w:ascii="Footlight MT Light" w:hAnsi="Footlight MT Light"/>
          <w:sz w:val="22"/>
          <w:szCs w:val="22"/>
        </w:rPr>
      </w:pPr>
      <w:r w:rsidRPr="00AC77DE">
        <w:rPr>
          <w:rFonts w:ascii="Footlight MT Light" w:hAnsi="Footlight MT Light"/>
          <w:noProof/>
          <w:sz w:val="22"/>
          <w:szCs w:val="22"/>
          <w:lang w:eastAsia="en-GB"/>
        </w:rPr>
        <w:drawing>
          <wp:inline distT="0" distB="0" distL="0" distR="0">
            <wp:extent cx="2628900" cy="111575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okfair.png"/>
                    <pic:cNvPicPr/>
                  </pic:nvPicPr>
                  <pic:blipFill>
                    <a:blip r:embed="rId11">
                      <a:extLst>
                        <a:ext uri="{28A0092B-C50C-407E-A947-70E740481C1C}">
                          <a14:useLocalDpi xmlns:a14="http://schemas.microsoft.com/office/drawing/2010/main" val="0"/>
                        </a:ext>
                      </a:extLst>
                    </a:blip>
                    <a:stretch>
                      <a:fillRect/>
                    </a:stretch>
                  </pic:blipFill>
                  <pic:spPr>
                    <a:xfrm>
                      <a:off x="0" y="0"/>
                      <a:ext cx="2673592" cy="1134722"/>
                    </a:xfrm>
                    <a:prstGeom prst="rect">
                      <a:avLst/>
                    </a:prstGeom>
                  </pic:spPr>
                </pic:pic>
              </a:graphicData>
            </a:graphic>
          </wp:inline>
        </w:drawing>
      </w:r>
    </w:p>
    <w:p w:rsidR="0049322D" w:rsidRPr="00AC77DE" w:rsidRDefault="0049322D" w:rsidP="00AC77DE">
      <w:pPr>
        <w:spacing w:line="276" w:lineRule="auto"/>
        <w:rPr>
          <w:rFonts w:ascii="Footlight MT Light" w:hAnsi="Footlight MT Light"/>
          <w:sz w:val="22"/>
          <w:szCs w:val="22"/>
        </w:rPr>
      </w:pPr>
      <w:r w:rsidRPr="00AC77DE">
        <w:rPr>
          <w:rFonts w:ascii="Footlight MT Light" w:hAnsi="Footlight MT Light"/>
          <w:sz w:val="22"/>
          <w:szCs w:val="22"/>
        </w:rPr>
        <w:t xml:space="preserve">After </w:t>
      </w:r>
      <w:r w:rsidR="000A08E4" w:rsidRPr="00AC77DE">
        <w:rPr>
          <w:rFonts w:ascii="Footlight MT Light" w:hAnsi="Footlight MT Light"/>
          <w:sz w:val="22"/>
          <w:szCs w:val="22"/>
        </w:rPr>
        <w:t>half-term</w:t>
      </w:r>
      <w:r w:rsidRPr="00AC77DE">
        <w:rPr>
          <w:rFonts w:ascii="Footlight MT Light" w:hAnsi="Footlight MT Light"/>
          <w:sz w:val="22"/>
          <w:szCs w:val="22"/>
        </w:rPr>
        <w:t>, we hope to return to school on Monday 2</w:t>
      </w:r>
      <w:r w:rsidRPr="00AC77DE">
        <w:rPr>
          <w:rFonts w:ascii="Footlight MT Light" w:hAnsi="Footlight MT Light"/>
          <w:sz w:val="22"/>
          <w:szCs w:val="22"/>
          <w:vertAlign w:val="superscript"/>
        </w:rPr>
        <w:t>nd</w:t>
      </w:r>
      <w:r w:rsidRPr="00AC77DE">
        <w:rPr>
          <w:rFonts w:ascii="Footlight MT Light" w:hAnsi="Footlight MT Light"/>
          <w:sz w:val="22"/>
          <w:szCs w:val="22"/>
        </w:rPr>
        <w:t xml:space="preserve"> November an</w:t>
      </w:r>
      <w:r w:rsidR="000A08E4" w:rsidRPr="00AC77DE">
        <w:rPr>
          <w:rFonts w:ascii="Footlight MT Light" w:hAnsi="Footlight MT Light"/>
          <w:sz w:val="22"/>
          <w:szCs w:val="22"/>
        </w:rPr>
        <w:t>d we will have the Annual Book F</w:t>
      </w:r>
      <w:r w:rsidRPr="00AC77DE">
        <w:rPr>
          <w:rFonts w:ascii="Footlight MT Light" w:hAnsi="Footlight MT Light"/>
          <w:sz w:val="22"/>
          <w:szCs w:val="22"/>
        </w:rPr>
        <w:t>air to look forward to. This will take place across a week, rather than the usual 2-3 days</w:t>
      </w:r>
      <w:r w:rsidR="000A08E4" w:rsidRPr="00AC77DE">
        <w:rPr>
          <w:rFonts w:ascii="Footlight MT Light" w:hAnsi="Footlight MT Light"/>
          <w:sz w:val="22"/>
          <w:szCs w:val="22"/>
        </w:rPr>
        <w:t xml:space="preserve"> and key operational</w:t>
      </w:r>
      <w:r w:rsidR="005C1730" w:rsidRPr="00AC77DE">
        <w:rPr>
          <w:rFonts w:ascii="Footlight MT Light" w:hAnsi="Footlight MT Light"/>
          <w:sz w:val="22"/>
          <w:szCs w:val="22"/>
        </w:rPr>
        <w:t xml:space="preserve"> informatio</w:t>
      </w:r>
      <w:r w:rsidR="000A08E4" w:rsidRPr="00AC77DE">
        <w:rPr>
          <w:rFonts w:ascii="Footlight MT Light" w:hAnsi="Footlight MT Light"/>
          <w:sz w:val="22"/>
          <w:szCs w:val="22"/>
        </w:rPr>
        <w:t>n will be shared prior to Book F</w:t>
      </w:r>
      <w:r w:rsidR="005C1730" w:rsidRPr="00AC77DE">
        <w:rPr>
          <w:rFonts w:ascii="Footlight MT Light" w:hAnsi="Footlight MT Light"/>
          <w:sz w:val="22"/>
          <w:szCs w:val="22"/>
        </w:rPr>
        <w:t>air commencing.</w:t>
      </w:r>
      <w:r w:rsidR="000A08E4" w:rsidRPr="00AC77DE">
        <w:rPr>
          <w:rFonts w:ascii="Footlight MT Light" w:hAnsi="Footlight MT Light"/>
          <w:sz w:val="22"/>
          <w:szCs w:val="22"/>
        </w:rPr>
        <w:t xml:space="preserve"> The children always enjoy Book Fair and we are pleased to have one of our usual events take place.</w:t>
      </w:r>
    </w:p>
    <w:p w:rsidR="00AC77DE" w:rsidRPr="00AC77DE" w:rsidRDefault="00AC77DE" w:rsidP="00AC77DE">
      <w:pPr>
        <w:spacing w:line="276" w:lineRule="auto"/>
        <w:rPr>
          <w:sz w:val="22"/>
          <w:szCs w:val="22"/>
        </w:rPr>
      </w:pPr>
    </w:p>
    <w:p w:rsidR="00AC77DE" w:rsidRPr="00AC77DE" w:rsidRDefault="00AC77DE" w:rsidP="00AC77DE">
      <w:pPr>
        <w:spacing w:line="276" w:lineRule="auto"/>
        <w:rPr>
          <w:rFonts w:ascii="Footlight MT Light" w:hAnsi="Footlight MT Light"/>
          <w:sz w:val="22"/>
          <w:szCs w:val="22"/>
        </w:rPr>
      </w:pPr>
      <w:r w:rsidRPr="00AC77DE">
        <w:rPr>
          <w:sz w:val="22"/>
          <w:szCs w:val="22"/>
        </w:rPr>
        <w:tab/>
      </w:r>
      <w:r w:rsidRPr="00AC77DE">
        <w:rPr>
          <w:rFonts w:ascii="Footlight MT Light" w:hAnsi="Footlight MT Light"/>
          <w:sz w:val="22"/>
          <w:szCs w:val="22"/>
        </w:rPr>
        <w:t>As always I would encourage you to keep up to date with school information via the website, school app and Facebook page. The class pages on the website have lots of updates and pictures from this half-term. We were sorry we were unable to have our planned non-uniform day</w:t>
      </w:r>
      <w:r>
        <w:rPr>
          <w:rFonts w:ascii="Footlight MT Light" w:hAnsi="Footlight MT Light"/>
          <w:sz w:val="22"/>
          <w:szCs w:val="22"/>
        </w:rPr>
        <w:t xml:space="preserve"> on 23</w:t>
      </w:r>
      <w:r w:rsidRPr="00AC77DE">
        <w:rPr>
          <w:rFonts w:ascii="Footlight MT Light" w:hAnsi="Footlight MT Light"/>
          <w:sz w:val="22"/>
          <w:szCs w:val="22"/>
          <w:vertAlign w:val="superscript"/>
        </w:rPr>
        <w:t>rd</w:t>
      </w:r>
      <w:bookmarkStart w:id="0" w:name="_GoBack"/>
      <w:bookmarkEnd w:id="0"/>
      <w:r w:rsidRPr="00AC77DE">
        <w:rPr>
          <w:rFonts w:ascii="Footlight MT Light" w:hAnsi="Footlight MT Light"/>
          <w:sz w:val="22"/>
          <w:szCs w:val="22"/>
        </w:rPr>
        <w:t xml:space="preserve"> but hopefully we can look forward to other activities in the next half-term.</w:t>
      </w:r>
    </w:p>
    <w:p w:rsidR="00AC77DE" w:rsidRPr="00AC77DE" w:rsidRDefault="00AC77DE" w:rsidP="00AC77DE">
      <w:pPr>
        <w:spacing w:line="276" w:lineRule="auto"/>
        <w:rPr>
          <w:rFonts w:ascii="Footlight MT Light" w:hAnsi="Footlight MT Light"/>
          <w:sz w:val="22"/>
          <w:szCs w:val="22"/>
        </w:rPr>
      </w:pPr>
      <w:r w:rsidRPr="00AC77DE">
        <w:rPr>
          <w:rFonts w:ascii="Footlight MT Light" w:hAnsi="Footlight MT Light"/>
          <w:sz w:val="22"/>
          <w:szCs w:val="22"/>
        </w:rPr>
        <w:t>Wishing you all a safe and enjoyable break,</w:t>
      </w:r>
    </w:p>
    <w:p w:rsidR="00AC77DE" w:rsidRPr="00AC77DE" w:rsidRDefault="00AC77DE" w:rsidP="00AC77DE">
      <w:pPr>
        <w:spacing w:line="276" w:lineRule="auto"/>
        <w:rPr>
          <w:rFonts w:ascii="Footlight MT Light" w:hAnsi="Footlight MT Light"/>
          <w:sz w:val="22"/>
          <w:szCs w:val="22"/>
        </w:rPr>
      </w:pPr>
    </w:p>
    <w:p w:rsidR="00AC77DE" w:rsidRDefault="00AC77DE" w:rsidP="00AC77DE">
      <w:pPr>
        <w:spacing w:line="276" w:lineRule="auto"/>
        <w:rPr>
          <w:rFonts w:ascii="Brush Script MT" w:hAnsi="Brush Script MT"/>
          <w:sz w:val="36"/>
          <w:szCs w:val="36"/>
        </w:rPr>
      </w:pPr>
      <w:r>
        <w:rPr>
          <w:rFonts w:ascii="Brush Script MT" w:hAnsi="Brush Script MT"/>
          <w:sz w:val="36"/>
          <w:szCs w:val="36"/>
        </w:rPr>
        <w:t>J McAuley</w:t>
      </w:r>
    </w:p>
    <w:p w:rsidR="00AC77DE" w:rsidRDefault="00AC77DE" w:rsidP="00AC77DE">
      <w:pPr>
        <w:spacing w:line="276" w:lineRule="auto"/>
        <w:rPr>
          <w:rFonts w:ascii="Footlight MT Light" w:hAnsi="Footlight MT Light"/>
          <w:sz w:val="22"/>
          <w:szCs w:val="22"/>
        </w:rPr>
      </w:pPr>
    </w:p>
    <w:p w:rsidR="00AC77DE" w:rsidRPr="00AC77DE" w:rsidRDefault="00AC77DE" w:rsidP="000A08E4">
      <w:pPr>
        <w:spacing w:line="276" w:lineRule="auto"/>
        <w:rPr>
          <w:rFonts w:ascii="Footlight MT Light" w:hAnsi="Footlight MT Light"/>
          <w:sz w:val="22"/>
          <w:szCs w:val="22"/>
        </w:rPr>
      </w:pPr>
      <w:r>
        <w:rPr>
          <w:rFonts w:ascii="Footlight MT Light" w:hAnsi="Footlight MT Light"/>
          <w:sz w:val="22"/>
          <w:szCs w:val="22"/>
        </w:rPr>
        <w:t>Principal</w:t>
      </w:r>
    </w:p>
    <w:sectPr w:rsidR="00AC77DE" w:rsidRPr="00AC77DE">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A88" w:rsidRDefault="00512A88" w:rsidP="00A06F19">
      <w:r>
        <w:separator/>
      </w:r>
    </w:p>
  </w:endnote>
  <w:endnote w:type="continuationSeparator" w:id="0">
    <w:p w:rsidR="00512A88" w:rsidRDefault="00512A88" w:rsidP="00A0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A88" w:rsidRDefault="00512A88" w:rsidP="00A06F19">
      <w:r>
        <w:separator/>
      </w:r>
    </w:p>
  </w:footnote>
  <w:footnote w:type="continuationSeparator" w:id="0">
    <w:p w:rsidR="00512A88" w:rsidRDefault="00512A88" w:rsidP="00A06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358B"/>
    <w:multiLevelType w:val="hybridMultilevel"/>
    <w:tmpl w:val="440E643A"/>
    <w:lvl w:ilvl="0" w:tplc="DBF6146E">
      <w:start w:val="1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0458B"/>
    <w:multiLevelType w:val="hybridMultilevel"/>
    <w:tmpl w:val="6344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B30B1"/>
    <w:multiLevelType w:val="hybridMultilevel"/>
    <w:tmpl w:val="C0843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F1"/>
    <w:rsid w:val="00001086"/>
    <w:rsid w:val="00004BFD"/>
    <w:rsid w:val="00012A63"/>
    <w:rsid w:val="00015291"/>
    <w:rsid w:val="000320F2"/>
    <w:rsid w:val="00036839"/>
    <w:rsid w:val="00056F5C"/>
    <w:rsid w:val="0007006F"/>
    <w:rsid w:val="000A0249"/>
    <w:rsid w:val="000A08E4"/>
    <w:rsid w:val="000A6A24"/>
    <w:rsid w:val="000A6BD8"/>
    <w:rsid w:val="000A7851"/>
    <w:rsid w:val="000D12EB"/>
    <w:rsid w:val="000D48E9"/>
    <w:rsid w:val="000D7883"/>
    <w:rsid w:val="00106A01"/>
    <w:rsid w:val="00107A59"/>
    <w:rsid w:val="00126A79"/>
    <w:rsid w:val="00135624"/>
    <w:rsid w:val="00136B10"/>
    <w:rsid w:val="001414E7"/>
    <w:rsid w:val="001642A8"/>
    <w:rsid w:val="00187283"/>
    <w:rsid w:val="001A3BF1"/>
    <w:rsid w:val="001A41ED"/>
    <w:rsid w:val="001C1898"/>
    <w:rsid w:val="001D0300"/>
    <w:rsid w:val="001F3A22"/>
    <w:rsid w:val="001F577A"/>
    <w:rsid w:val="001F6C85"/>
    <w:rsid w:val="0022020D"/>
    <w:rsid w:val="00222FE0"/>
    <w:rsid w:val="0023754A"/>
    <w:rsid w:val="00261896"/>
    <w:rsid w:val="00261AF3"/>
    <w:rsid w:val="00274885"/>
    <w:rsid w:val="0027552E"/>
    <w:rsid w:val="00292F91"/>
    <w:rsid w:val="00296880"/>
    <w:rsid w:val="002A03B4"/>
    <w:rsid w:val="002B1CA2"/>
    <w:rsid w:val="002B55FB"/>
    <w:rsid w:val="002C024D"/>
    <w:rsid w:val="002C434F"/>
    <w:rsid w:val="002C6855"/>
    <w:rsid w:val="002D1AFD"/>
    <w:rsid w:val="002D5DE1"/>
    <w:rsid w:val="002E70DC"/>
    <w:rsid w:val="002F3BF6"/>
    <w:rsid w:val="002F4DBC"/>
    <w:rsid w:val="00300C31"/>
    <w:rsid w:val="00301B44"/>
    <w:rsid w:val="00304722"/>
    <w:rsid w:val="00310B31"/>
    <w:rsid w:val="003318A0"/>
    <w:rsid w:val="00334793"/>
    <w:rsid w:val="0035153F"/>
    <w:rsid w:val="00354B18"/>
    <w:rsid w:val="00361566"/>
    <w:rsid w:val="003626E0"/>
    <w:rsid w:val="003766E4"/>
    <w:rsid w:val="0038033B"/>
    <w:rsid w:val="003831EF"/>
    <w:rsid w:val="00391959"/>
    <w:rsid w:val="003A0A96"/>
    <w:rsid w:val="003A16F2"/>
    <w:rsid w:val="003D5BA4"/>
    <w:rsid w:val="003E2F11"/>
    <w:rsid w:val="003E480D"/>
    <w:rsid w:val="003F4418"/>
    <w:rsid w:val="0040573E"/>
    <w:rsid w:val="00406A25"/>
    <w:rsid w:val="00410596"/>
    <w:rsid w:val="0041192B"/>
    <w:rsid w:val="00425645"/>
    <w:rsid w:val="0042767A"/>
    <w:rsid w:val="0042790C"/>
    <w:rsid w:val="00433584"/>
    <w:rsid w:val="004441A4"/>
    <w:rsid w:val="00452242"/>
    <w:rsid w:val="00452352"/>
    <w:rsid w:val="00460944"/>
    <w:rsid w:val="00463FF6"/>
    <w:rsid w:val="004711BD"/>
    <w:rsid w:val="00474EBA"/>
    <w:rsid w:val="00476A41"/>
    <w:rsid w:val="004905CC"/>
    <w:rsid w:val="00492C62"/>
    <w:rsid w:val="0049322D"/>
    <w:rsid w:val="004B5150"/>
    <w:rsid w:val="004C5106"/>
    <w:rsid w:val="004D159A"/>
    <w:rsid w:val="004D5903"/>
    <w:rsid w:val="004E5B79"/>
    <w:rsid w:val="004E675C"/>
    <w:rsid w:val="004E74CD"/>
    <w:rsid w:val="004F71EC"/>
    <w:rsid w:val="0050443A"/>
    <w:rsid w:val="005046C3"/>
    <w:rsid w:val="00506F34"/>
    <w:rsid w:val="00510CBC"/>
    <w:rsid w:val="00512A88"/>
    <w:rsid w:val="00516860"/>
    <w:rsid w:val="00534505"/>
    <w:rsid w:val="00557BE2"/>
    <w:rsid w:val="0057281C"/>
    <w:rsid w:val="00573246"/>
    <w:rsid w:val="00580A07"/>
    <w:rsid w:val="005A1F60"/>
    <w:rsid w:val="005B1447"/>
    <w:rsid w:val="005C1730"/>
    <w:rsid w:val="005C2824"/>
    <w:rsid w:val="005C52E7"/>
    <w:rsid w:val="005C7F88"/>
    <w:rsid w:val="005D278E"/>
    <w:rsid w:val="005D3674"/>
    <w:rsid w:val="005D595F"/>
    <w:rsid w:val="005F182C"/>
    <w:rsid w:val="005F515C"/>
    <w:rsid w:val="006050FC"/>
    <w:rsid w:val="00631D98"/>
    <w:rsid w:val="006557DC"/>
    <w:rsid w:val="00660406"/>
    <w:rsid w:val="006611AF"/>
    <w:rsid w:val="006725AD"/>
    <w:rsid w:val="0068190A"/>
    <w:rsid w:val="00696E7A"/>
    <w:rsid w:val="00697A38"/>
    <w:rsid w:val="006B6E74"/>
    <w:rsid w:val="006D28C0"/>
    <w:rsid w:val="006F6044"/>
    <w:rsid w:val="00710219"/>
    <w:rsid w:val="007177E9"/>
    <w:rsid w:val="00725740"/>
    <w:rsid w:val="007366A5"/>
    <w:rsid w:val="00737EDE"/>
    <w:rsid w:val="00745125"/>
    <w:rsid w:val="00747A4F"/>
    <w:rsid w:val="0076137D"/>
    <w:rsid w:val="007653F1"/>
    <w:rsid w:val="00770327"/>
    <w:rsid w:val="00775DB6"/>
    <w:rsid w:val="00793073"/>
    <w:rsid w:val="00793EFD"/>
    <w:rsid w:val="007975DE"/>
    <w:rsid w:val="007A4B16"/>
    <w:rsid w:val="007A686B"/>
    <w:rsid w:val="007B7A97"/>
    <w:rsid w:val="007C2B7A"/>
    <w:rsid w:val="007C319D"/>
    <w:rsid w:val="007C5E4B"/>
    <w:rsid w:val="007E7FF6"/>
    <w:rsid w:val="00811406"/>
    <w:rsid w:val="0082110B"/>
    <w:rsid w:val="00821832"/>
    <w:rsid w:val="0082333A"/>
    <w:rsid w:val="00823AED"/>
    <w:rsid w:val="008261DC"/>
    <w:rsid w:val="00852A5F"/>
    <w:rsid w:val="0085541C"/>
    <w:rsid w:val="008566C0"/>
    <w:rsid w:val="00856F42"/>
    <w:rsid w:val="008656EF"/>
    <w:rsid w:val="00866378"/>
    <w:rsid w:val="00866C1B"/>
    <w:rsid w:val="00873CA4"/>
    <w:rsid w:val="00897F85"/>
    <w:rsid w:val="008A0DF6"/>
    <w:rsid w:val="008B3117"/>
    <w:rsid w:val="008D6BC8"/>
    <w:rsid w:val="008E1C09"/>
    <w:rsid w:val="008E1EA9"/>
    <w:rsid w:val="008F2BED"/>
    <w:rsid w:val="0090572A"/>
    <w:rsid w:val="00917E44"/>
    <w:rsid w:val="00922B06"/>
    <w:rsid w:val="009253B7"/>
    <w:rsid w:val="009270DE"/>
    <w:rsid w:val="00932C14"/>
    <w:rsid w:val="00945C3C"/>
    <w:rsid w:val="00946FE1"/>
    <w:rsid w:val="00952A08"/>
    <w:rsid w:val="009530E9"/>
    <w:rsid w:val="00954AB7"/>
    <w:rsid w:val="00955ACE"/>
    <w:rsid w:val="009669D9"/>
    <w:rsid w:val="00975C70"/>
    <w:rsid w:val="00977CA8"/>
    <w:rsid w:val="009903DB"/>
    <w:rsid w:val="00994A53"/>
    <w:rsid w:val="00995F97"/>
    <w:rsid w:val="009A0485"/>
    <w:rsid w:val="009A689D"/>
    <w:rsid w:val="009B476E"/>
    <w:rsid w:val="009B7DCA"/>
    <w:rsid w:val="009C28A9"/>
    <w:rsid w:val="009C3D42"/>
    <w:rsid w:val="009E0DFF"/>
    <w:rsid w:val="009F2B20"/>
    <w:rsid w:val="009F5588"/>
    <w:rsid w:val="009F6A26"/>
    <w:rsid w:val="00A0172E"/>
    <w:rsid w:val="00A03581"/>
    <w:rsid w:val="00A0636E"/>
    <w:rsid w:val="00A06F19"/>
    <w:rsid w:val="00A33FDE"/>
    <w:rsid w:val="00A4416D"/>
    <w:rsid w:val="00A513D6"/>
    <w:rsid w:val="00A51E4B"/>
    <w:rsid w:val="00A6128B"/>
    <w:rsid w:val="00A66E5D"/>
    <w:rsid w:val="00A672A6"/>
    <w:rsid w:val="00A8475E"/>
    <w:rsid w:val="00A852EA"/>
    <w:rsid w:val="00A91D72"/>
    <w:rsid w:val="00A94956"/>
    <w:rsid w:val="00A973BD"/>
    <w:rsid w:val="00AB0948"/>
    <w:rsid w:val="00AC77DE"/>
    <w:rsid w:val="00AE0E3A"/>
    <w:rsid w:val="00AF17FE"/>
    <w:rsid w:val="00AF6983"/>
    <w:rsid w:val="00B01B53"/>
    <w:rsid w:val="00B16CFB"/>
    <w:rsid w:val="00B328EC"/>
    <w:rsid w:val="00B33F15"/>
    <w:rsid w:val="00B45F93"/>
    <w:rsid w:val="00B54873"/>
    <w:rsid w:val="00B57D6C"/>
    <w:rsid w:val="00B63111"/>
    <w:rsid w:val="00B645C5"/>
    <w:rsid w:val="00B74B21"/>
    <w:rsid w:val="00B806F2"/>
    <w:rsid w:val="00B813CE"/>
    <w:rsid w:val="00BB184F"/>
    <w:rsid w:val="00BC29A3"/>
    <w:rsid w:val="00BD5A73"/>
    <w:rsid w:val="00C005B6"/>
    <w:rsid w:val="00C010E9"/>
    <w:rsid w:val="00C20A80"/>
    <w:rsid w:val="00C31B2F"/>
    <w:rsid w:val="00C474B0"/>
    <w:rsid w:val="00C53DB0"/>
    <w:rsid w:val="00C559EB"/>
    <w:rsid w:val="00C5604A"/>
    <w:rsid w:val="00C72C8B"/>
    <w:rsid w:val="00C77445"/>
    <w:rsid w:val="00C8567F"/>
    <w:rsid w:val="00C87605"/>
    <w:rsid w:val="00C96DB6"/>
    <w:rsid w:val="00CB4219"/>
    <w:rsid w:val="00CC7085"/>
    <w:rsid w:val="00CD5FD3"/>
    <w:rsid w:val="00CE11A4"/>
    <w:rsid w:val="00D12F9F"/>
    <w:rsid w:val="00D133FA"/>
    <w:rsid w:val="00D14BAE"/>
    <w:rsid w:val="00D20462"/>
    <w:rsid w:val="00D20B70"/>
    <w:rsid w:val="00D32ABE"/>
    <w:rsid w:val="00D35E29"/>
    <w:rsid w:val="00D47E6A"/>
    <w:rsid w:val="00D546B0"/>
    <w:rsid w:val="00D6082B"/>
    <w:rsid w:val="00D8085A"/>
    <w:rsid w:val="00DA204E"/>
    <w:rsid w:val="00DA5026"/>
    <w:rsid w:val="00DC1825"/>
    <w:rsid w:val="00DC5511"/>
    <w:rsid w:val="00DC695F"/>
    <w:rsid w:val="00DD25D8"/>
    <w:rsid w:val="00DD5DC3"/>
    <w:rsid w:val="00DE7996"/>
    <w:rsid w:val="00DF1640"/>
    <w:rsid w:val="00DF5290"/>
    <w:rsid w:val="00E06B2C"/>
    <w:rsid w:val="00E35848"/>
    <w:rsid w:val="00E473FD"/>
    <w:rsid w:val="00E6232C"/>
    <w:rsid w:val="00E67347"/>
    <w:rsid w:val="00E703EE"/>
    <w:rsid w:val="00E73D92"/>
    <w:rsid w:val="00E916C6"/>
    <w:rsid w:val="00E93D74"/>
    <w:rsid w:val="00EA3B8D"/>
    <w:rsid w:val="00EA60C0"/>
    <w:rsid w:val="00EC2E48"/>
    <w:rsid w:val="00EC4A71"/>
    <w:rsid w:val="00EC7DCA"/>
    <w:rsid w:val="00ED1D53"/>
    <w:rsid w:val="00ED48A9"/>
    <w:rsid w:val="00EE08AF"/>
    <w:rsid w:val="00EE7577"/>
    <w:rsid w:val="00EF4747"/>
    <w:rsid w:val="00F114B0"/>
    <w:rsid w:val="00F15C34"/>
    <w:rsid w:val="00F16BA6"/>
    <w:rsid w:val="00F376F4"/>
    <w:rsid w:val="00F524CB"/>
    <w:rsid w:val="00F55211"/>
    <w:rsid w:val="00F954A4"/>
    <w:rsid w:val="00F96DB6"/>
    <w:rsid w:val="00F97558"/>
    <w:rsid w:val="00FA3775"/>
    <w:rsid w:val="00FB77D5"/>
    <w:rsid w:val="00FE0CB3"/>
    <w:rsid w:val="00FE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017C6"/>
  <w15:docId w15:val="{32A662A6-B6FE-4082-9137-B079DBD8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
      <w:bCs/>
      <w:sz w:val="24"/>
      <w:u w:val="single"/>
    </w:rPr>
  </w:style>
  <w:style w:type="paragraph" w:styleId="Heading3">
    <w:name w:val="heading 3"/>
    <w:basedOn w:val="Normal"/>
    <w:next w:val="Normal"/>
    <w:qFormat/>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28"/>
    </w:rPr>
  </w:style>
  <w:style w:type="paragraph" w:styleId="BalloonText">
    <w:name w:val="Balloon Text"/>
    <w:basedOn w:val="Normal"/>
    <w:semiHidden/>
    <w:rsid w:val="002B55FB"/>
    <w:rPr>
      <w:rFonts w:ascii="Tahoma" w:hAnsi="Tahoma" w:cs="Tahoma"/>
      <w:sz w:val="16"/>
      <w:szCs w:val="16"/>
    </w:rPr>
  </w:style>
  <w:style w:type="paragraph" w:styleId="PlainText">
    <w:name w:val="Plain Text"/>
    <w:basedOn w:val="Normal"/>
    <w:rsid w:val="00301B44"/>
    <w:rPr>
      <w:rFonts w:ascii="Courier New" w:hAnsi="Courier New"/>
    </w:rPr>
  </w:style>
  <w:style w:type="character" w:styleId="Hyperlink">
    <w:name w:val="Hyperlink"/>
    <w:basedOn w:val="DefaultParagraphFont"/>
    <w:rsid w:val="00A33FDE"/>
    <w:rPr>
      <w:color w:val="0000FF"/>
      <w:u w:val="single"/>
    </w:rPr>
  </w:style>
  <w:style w:type="character" w:customStyle="1" w:styleId="emailstyle17">
    <w:name w:val="emailstyle17"/>
    <w:basedOn w:val="DefaultParagraphFont"/>
    <w:semiHidden/>
    <w:rsid w:val="00C5604A"/>
    <w:rPr>
      <w:rFonts w:ascii="Arial" w:hAnsi="Arial" w:cs="Arial" w:hint="default"/>
      <w:color w:val="auto"/>
      <w:sz w:val="20"/>
      <w:szCs w:val="20"/>
    </w:rPr>
  </w:style>
  <w:style w:type="paragraph" w:customStyle="1" w:styleId="yiv385959332msonormal">
    <w:name w:val="yiv385959332msonormal"/>
    <w:basedOn w:val="Normal"/>
    <w:rsid w:val="00CB4219"/>
    <w:pPr>
      <w:overflowPunct/>
      <w:autoSpaceDE/>
      <w:autoSpaceDN/>
      <w:adjustRightInd/>
      <w:spacing w:before="100" w:beforeAutospacing="1" w:after="100" w:afterAutospacing="1"/>
      <w:textAlignment w:val="auto"/>
    </w:pPr>
    <w:rPr>
      <w:sz w:val="24"/>
      <w:szCs w:val="24"/>
      <w:lang w:eastAsia="en-GB"/>
    </w:rPr>
  </w:style>
  <w:style w:type="paragraph" w:customStyle="1" w:styleId="Default">
    <w:name w:val="Default"/>
    <w:rsid w:val="00107A59"/>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rsid w:val="00D8085A"/>
    <w:pPr>
      <w:tabs>
        <w:tab w:val="center" w:pos="4153"/>
        <w:tab w:val="right" w:pos="8306"/>
      </w:tabs>
      <w:overflowPunct/>
      <w:autoSpaceDE/>
      <w:autoSpaceDN/>
      <w:adjustRightInd/>
      <w:textAlignment w:val="auto"/>
    </w:pPr>
    <w:rPr>
      <w:sz w:val="24"/>
      <w:szCs w:val="24"/>
      <w:lang w:eastAsia="en-GB"/>
    </w:rPr>
  </w:style>
  <w:style w:type="character" w:customStyle="1" w:styleId="FooterChar">
    <w:name w:val="Footer Char"/>
    <w:basedOn w:val="DefaultParagraphFont"/>
    <w:link w:val="Footer"/>
    <w:uiPriority w:val="99"/>
    <w:rsid w:val="00D8085A"/>
    <w:rPr>
      <w:sz w:val="24"/>
      <w:szCs w:val="24"/>
    </w:rPr>
  </w:style>
  <w:style w:type="table" w:styleId="TableGrid">
    <w:name w:val="Table Grid"/>
    <w:basedOn w:val="TableNormal"/>
    <w:rsid w:val="004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F19"/>
    <w:pPr>
      <w:tabs>
        <w:tab w:val="center" w:pos="4513"/>
        <w:tab w:val="right" w:pos="9026"/>
      </w:tabs>
    </w:pPr>
  </w:style>
  <w:style w:type="character" w:customStyle="1" w:styleId="HeaderChar">
    <w:name w:val="Header Char"/>
    <w:basedOn w:val="DefaultParagraphFont"/>
    <w:link w:val="Header"/>
    <w:rsid w:val="00A06F19"/>
    <w:rPr>
      <w:lang w:eastAsia="en-US"/>
    </w:rPr>
  </w:style>
  <w:style w:type="character" w:styleId="Strong">
    <w:name w:val="Strong"/>
    <w:basedOn w:val="DefaultParagraphFont"/>
    <w:uiPriority w:val="22"/>
    <w:qFormat/>
    <w:rsid w:val="00304722"/>
    <w:rPr>
      <w:b/>
      <w:bCs/>
    </w:rPr>
  </w:style>
  <w:style w:type="paragraph" w:styleId="ListParagraph">
    <w:name w:val="List Paragraph"/>
    <w:basedOn w:val="Normal"/>
    <w:uiPriority w:val="34"/>
    <w:qFormat/>
    <w:rsid w:val="00B3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f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BRAIDSIDE INTEGRATED PRIMARY AND NURSERY SCHOOL</vt:lpstr>
    </vt:vector>
  </TitlesOfParts>
  <Company>Western Education and Library Board</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BRAIDSIDE INTEGRATED PRIMARY AND NURSERY SCHOOL</dc:title>
  <dc:creator>class</dc:creator>
  <cp:lastModifiedBy>J MCAULEY</cp:lastModifiedBy>
  <cp:revision>2</cp:revision>
  <cp:lastPrinted>2020-03-18T20:49:00Z</cp:lastPrinted>
  <dcterms:created xsi:type="dcterms:W3CDTF">2020-10-16T15:28:00Z</dcterms:created>
  <dcterms:modified xsi:type="dcterms:W3CDTF">2020-10-16T15:28:00Z</dcterms:modified>
</cp:coreProperties>
</file>